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DF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BOARD OF PUBLIC WORKS AND SAFETY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MONDAY APRIL 8</w:t>
      </w:r>
      <w:r w:rsidRPr="00E45ADC">
        <w:rPr>
          <w:b/>
          <w:vertAlign w:val="superscript"/>
        </w:rPr>
        <w:t>TH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AT 9 AM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OLD BUSINESS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1. Approve</w:t>
      </w:r>
      <w:r w:rsidR="00E45ADC">
        <w:rPr>
          <w:b/>
        </w:rPr>
        <w:t xml:space="preserve"> Minutes from Board of Public Works and Safety Meeting March 25, 2024</w:t>
      </w:r>
    </w:p>
    <w:p w:rsidR="00E45ADC" w:rsidRDefault="00E45ADC" w:rsidP="00E45ADC">
      <w:pPr>
        <w:spacing w:line="240" w:lineRule="auto"/>
        <w:contextualSpacing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2. Open</w:t>
      </w:r>
      <w:r w:rsidR="00E45ADC">
        <w:rPr>
          <w:b/>
        </w:rPr>
        <w:t xml:space="preserve"> Bids – Tree Planting</w:t>
      </w:r>
    </w:p>
    <w:p w:rsidR="00E45ADC" w:rsidRDefault="00E45ADC" w:rsidP="00E45ADC">
      <w:pPr>
        <w:spacing w:line="240" w:lineRule="auto"/>
        <w:contextualSpacing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3. Open</w:t>
      </w:r>
      <w:r w:rsidR="00E45ADC">
        <w:rPr>
          <w:b/>
        </w:rPr>
        <w:t xml:space="preserve"> Bids – Tree Removal</w:t>
      </w:r>
    </w:p>
    <w:p w:rsidR="00E45ADC" w:rsidRDefault="00E45ADC" w:rsidP="00E45ADC">
      <w:pPr>
        <w:spacing w:line="240" w:lineRule="auto"/>
        <w:contextualSpacing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4. Open</w:t>
      </w:r>
      <w:r w:rsidR="00E45ADC">
        <w:rPr>
          <w:b/>
        </w:rPr>
        <w:t xml:space="preserve"> Proposals for Financing – Terre Haute Fire Department Trucks</w:t>
      </w:r>
    </w:p>
    <w:p w:rsidR="00E45ADC" w:rsidRDefault="00E45ADC" w:rsidP="00E45ADC">
      <w:pPr>
        <w:spacing w:line="240" w:lineRule="auto"/>
        <w:contextualSpacing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5. Other</w:t>
      </w:r>
    </w:p>
    <w:p w:rsidR="00E45ADC" w:rsidRDefault="00E45ADC" w:rsidP="00E45ADC">
      <w:pPr>
        <w:spacing w:line="240" w:lineRule="auto"/>
        <w:contextualSpacing/>
        <w:rPr>
          <w:b/>
        </w:rPr>
      </w:pP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  <w:r>
        <w:rPr>
          <w:b/>
        </w:rPr>
        <w:t>NEW BUSINESS</w:t>
      </w:r>
    </w:p>
    <w:p w:rsidR="00E45ADC" w:rsidRDefault="00E45ADC" w:rsidP="00E45ADC">
      <w:pPr>
        <w:spacing w:line="240" w:lineRule="auto"/>
        <w:contextualSpacing/>
        <w:jc w:val="center"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1. Inspection</w:t>
      </w:r>
      <w:r w:rsidR="00E45ADC">
        <w:rPr>
          <w:b/>
        </w:rPr>
        <w:t xml:space="preserve"> Agreement – Seabury Avenue 11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Street to 13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Street</w:t>
      </w:r>
    </w:p>
    <w:p w:rsidR="00E45ADC" w:rsidRDefault="00E45ADC" w:rsidP="00E45ADC">
      <w:pPr>
        <w:spacing w:line="240" w:lineRule="auto"/>
        <w:contextualSpacing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2. Request</w:t>
      </w:r>
      <w:r w:rsidR="00E45ADC">
        <w:rPr>
          <w:b/>
        </w:rPr>
        <w:t xml:space="preserve"> to Declare Property Surplus – Terre Haute Street Department</w:t>
      </w:r>
    </w:p>
    <w:p w:rsidR="00E45ADC" w:rsidRDefault="00E45ADC" w:rsidP="00E45ADC">
      <w:pPr>
        <w:spacing w:line="240" w:lineRule="auto"/>
        <w:contextualSpacing/>
        <w:rPr>
          <w:b/>
        </w:rPr>
      </w:pPr>
    </w:p>
    <w:p w:rsidR="00E45ADC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3. Request</w:t>
      </w:r>
      <w:r w:rsidR="00E45ADC">
        <w:rPr>
          <w:b/>
        </w:rPr>
        <w:t xml:space="preserve"> from Special Olympics to close North 1</w:t>
      </w:r>
      <w:r w:rsidR="00E45ADC" w:rsidRPr="00E45ADC">
        <w:rPr>
          <w:b/>
          <w:vertAlign w:val="superscript"/>
        </w:rPr>
        <w:t>st</w:t>
      </w:r>
      <w:r w:rsidR="00E45ADC">
        <w:rPr>
          <w:b/>
        </w:rPr>
        <w:t xml:space="preserve"> Street from Eagle to Sycamore and Chestnut from North 3</w:t>
      </w:r>
      <w:r w:rsidR="00E45ADC" w:rsidRPr="00E45ADC">
        <w:rPr>
          <w:b/>
          <w:vertAlign w:val="superscript"/>
        </w:rPr>
        <w:t>rd</w:t>
      </w:r>
      <w:r w:rsidR="00E45ADC">
        <w:rPr>
          <w:b/>
        </w:rPr>
        <w:t xml:space="preserve"> to North 5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during SUMMER GAMES by </w:t>
      </w:r>
      <w:r>
        <w:rPr>
          <w:b/>
        </w:rPr>
        <w:t>Special Olympics Indiana beginning 6</w:t>
      </w:r>
      <w:r w:rsidR="00E45ADC">
        <w:rPr>
          <w:b/>
        </w:rPr>
        <w:t xml:space="preserve"> AM on June 7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until 8 PM June 9</w:t>
      </w:r>
      <w:r w:rsidR="00E45ADC" w:rsidRPr="00E45ADC">
        <w:rPr>
          <w:b/>
          <w:vertAlign w:val="superscript"/>
        </w:rPr>
        <w:t>th</w:t>
      </w:r>
      <w:r w:rsidR="00E45ADC">
        <w:rPr>
          <w:b/>
        </w:rPr>
        <w:t xml:space="preserve"> </w:t>
      </w:r>
    </w:p>
    <w:p w:rsidR="006F35F8" w:rsidRDefault="006F35F8" w:rsidP="00E45ADC">
      <w:pPr>
        <w:spacing w:line="240" w:lineRule="auto"/>
        <w:contextualSpacing/>
        <w:rPr>
          <w:b/>
        </w:rPr>
      </w:pPr>
    </w:p>
    <w:p w:rsidR="006F35F8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4. Request from the Vigo County Public Library to close Walnut Street from 6</w:t>
      </w:r>
      <w:r w:rsidRPr="006F35F8">
        <w:rPr>
          <w:b/>
          <w:vertAlign w:val="superscript"/>
        </w:rPr>
        <w:t>th</w:t>
      </w:r>
      <w:r>
        <w:rPr>
          <w:b/>
        </w:rPr>
        <w:t xml:space="preserve"> Street to 7</w:t>
      </w:r>
      <w:r w:rsidRPr="006F35F8">
        <w:rPr>
          <w:b/>
          <w:vertAlign w:val="superscript"/>
        </w:rPr>
        <w:t>th</w:t>
      </w:r>
      <w:r>
        <w:rPr>
          <w:b/>
        </w:rPr>
        <w:t xml:space="preserve"> Street on May 31</w:t>
      </w:r>
      <w:r w:rsidRPr="006F35F8">
        <w:rPr>
          <w:b/>
          <w:vertAlign w:val="superscript"/>
        </w:rPr>
        <w:t>st</w:t>
      </w:r>
      <w:r>
        <w:rPr>
          <w:b/>
        </w:rPr>
        <w:t xml:space="preserve"> from 12 PM to 8 PM during SUMMER READING KICK-OFF EVENT</w:t>
      </w:r>
    </w:p>
    <w:p w:rsidR="006F35F8" w:rsidRDefault="006F35F8" w:rsidP="00E45ADC">
      <w:pPr>
        <w:spacing w:line="240" w:lineRule="auto"/>
        <w:contextualSpacing/>
        <w:rPr>
          <w:b/>
        </w:rPr>
      </w:pPr>
    </w:p>
    <w:p w:rsidR="006F35F8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5. Payroll</w:t>
      </w:r>
    </w:p>
    <w:p w:rsidR="006F35F8" w:rsidRDefault="006F35F8" w:rsidP="00E45ADC">
      <w:pPr>
        <w:spacing w:line="240" w:lineRule="auto"/>
        <w:contextualSpacing/>
        <w:rPr>
          <w:b/>
        </w:rPr>
      </w:pPr>
    </w:p>
    <w:p w:rsidR="006F35F8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6. Claims</w:t>
      </w:r>
    </w:p>
    <w:p w:rsidR="006F35F8" w:rsidRDefault="006F35F8" w:rsidP="00E45ADC">
      <w:pPr>
        <w:spacing w:line="240" w:lineRule="auto"/>
        <w:contextualSpacing/>
        <w:rPr>
          <w:b/>
        </w:rPr>
      </w:pPr>
    </w:p>
    <w:p w:rsidR="006F35F8" w:rsidRDefault="006F35F8" w:rsidP="00E45ADC">
      <w:pPr>
        <w:spacing w:line="240" w:lineRule="auto"/>
        <w:contextualSpacing/>
        <w:rPr>
          <w:b/>
        </w:rPr>
      </w:pPr>
      <w:r>
        <w:rPr>
          <w:b/>
        </w:rPr>
        <w:t>7. Other</w:t>
      </w:r>
    </w:p>
    <w:p w:rsidR="006F35F8" w:rsidRDefault="006F35F8" w:rsidP="00E45ADC">
      <w:pPr>
        <w:spacing w:line="240" w:lineRule="auto"/>
        <w:contextualSpacing/>
        <w:rPr>
          <w:b/>
        </w:rPr>
      </w:pPr>
      <w:bookmarkStart w:id="0" w:name="_GoBack"/>
      <w:bookmarkEnd w:id="0"/>
    </w:p>
    <w:p w:rsidR="006F35F8" w:rsidRPr="00E45ADC" w:rsidRDefault="006F35F8" w:rsidP="00E45ADC">
      <w:pPr>
        <w:spacing w:line="240" w:lineRule="auto"/>
        <w:contextualSpacing/>
        <w:rPr>
          <w:b/>
        </w:rPr>
      </w:pPr>
    </w:p>
    <w:sectPr w:rsidR="006F35F8" w:rsidRPr="00E45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DC"/>
    <w:rsid w:val="006F35F8"/>
    <w:rsid w:val="00DD6CDF"/>
    <w:rsid w:val="00E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2507"/>
  <w15:chartTrackingRefBased/>
  <w15:docId w15:val="{AFD5467D-DF46-4620-81AD-007DCEEF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2</cp:revision>
  <dcterms:created xsi:type="dcterms:W3CDTF">2024-04-03T13:43:00Z</dcterms:created>
  <dcterms:modified xsi:type="dcterms:W3CDTF">2024-04-03T13:50:00Z</dcterms:modified>
</cp:coreProperties>
</file>