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A8742A" w:rsidP="00A8742A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BOARD OF PUBLIC WORKS AND SAFETY</w:t>
      </w:r>
    </w:p>
    <w:p w:rsidR="00A8742A" w:rsidRDefault="00A8742A" w:rsidP="00A8742A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MONDAY, SEPTEMBER 25, 2023</w:t>
      </w:r>
    </w:p>
    <w:p w:rsidR="00A8742A" w:rsidRDefault="00A8742A" w:rsidP="00A8742A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AT 9 AM</w:t>
      </w:r>
    </w:p>
    <w:p w:rsidR="00A8742A" w:rsidRDefault="00A8742A" w:rsidP="00A8742A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A8742A" w:rsidRDefault="00A8742A" w:rsidP="00A8742A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A8742A" w:rsidRDefault="00A8742A" w:rsidP="00A8742A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OLD BUSINESS</w:t>
      </w:r>
    </w:p>
    <w:p w:rsidR="00A8742A" w:rsidRDefault="00A8742A" w:rsidP="00A8742A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7B6326" w:rsidRDefault="00691677" w:rsidP="007B6326">
      <w:pPr>
        <w:spacing w:line="240" w:lineRule="auto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1.</w:t>
      </w:r>
      <w:r w:rsidRPr="007B6326">
        <w:rPr>
          <w:b/>
          <w:color w:val="C45911" w:themeColor="accent2" w:themeShade="BF"/>
        </w:rPr>
        <w:t xml:space="preserve"> Approve</w:t>
      </w:r>
      <w:r w:rsidR="00A8742A" w:rsidRPr="007B6326">
        <w:rPr>
          <w:b/>
          <w:color w:val="C45911" w:themeColor="accent2" w:themeShade="BF"/>
        </w:rPr>
        <w:t xml:space="preserve"> Minutes from Board of Public Works and Safety Meeting September 11, 2023</w:t>
      </w:r>
    </w:p>
    <w:p w:rsidR="00691677" w:rsidRPr="007B6326" w:rsidRDefault="00691677" w:rsidP="007B6326">
      <w:pPr>
        <w:spacing w:line="240" w:lineRule="auto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2. Other</w:t>
      </w:r>
    </w:p>
    <w:p w:rsidR="00A8742A" w:rsidRDefault="00A8742A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A8742A" w:rsidRDefault="00A8742A" w:rsidP="007B6326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ab/>
        <w:t>NEW BUSINESS</w:t>
      </w:r>
    </w:p>
    <w:p w:rsidR="00A8742A" w:rsidRDefault="00A8742A" w:rsidP="00A8742A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A8742A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1. Professional</w:t>
      </w:r>
      <w:r w:rsidR="00A8742A">
        <w:rPr>
          <w:b/>
          <w:color w:val="C45911" w:themeColor="accent2" w:themeShade="BF"/>
        </w:rPr>
        <w:t xml:space="preserve"> Services Supplement Des No 1901778 </w:t>
      </w:r>
      <w:r>
        <w:rPr>
          <w:b/>
          <w:color w:val="C45911" w:themeColor="accent2" w:themeShade="BF"/>
        </w:rPr>
        <w:t>-</w:t>
      </w:r>
      <w:r w:rsidR="00A8742A">
        <w:rPr>
          <w:b/>
          <w:color w:val="C45911" w:themeColor="accent2" w:themeShade="BF"/>
        </w:rPr>
        <w:t>13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Street &amp; Wabash Avenue Intersection Improvement</w:t>
      </w:r>
    </w:p>
    <w:p w:rsidR="00A8742A" w:rsidRDefault="00A8742A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A8742A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2. Grass</w:t>
      </w:r>
      <w:r w:rsidR="00A8742A">
        <w:rPr>
          <w:b/>
          <w:color w:val="C45911" w:themeColor="accent2" w:themeShade="BF"/>
        </w:rPr>
        <w:t xml:space="preserve"> Mowing Lien Certifications</w:t>
      </w:r>
    </w:p>
    <w:p w:rsidR="00A8742A" w:rsidRDefault="00A8742A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A8742A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3. Request</w:t>
      </w:r>
      <w:r w:rsidR="00A8742A">
        <w:rPr>
          <w:b/>
          <w:color w:val="C45911" w:themeColor="accent2" w:themeShade="BF"/>
        </w:rPr>
        <w:t xml:space="preserve"> from Free Life Community Church to close South 20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from Hulman North to the alley on October 7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from 12 PM to 6 PM during ANNUAL BLOCK PARTY</w:t>
      </w:r>
    </w:p>
    <w:p w:rsidR="00A8742A" w:rsidRDefault="00A8742A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A8742A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4. Request</w:t>
      </w:r>
      <w:r w:rsidR="00A8742A">
        <w:rPr>
          <w:b/>
          <w:color w:val="C45911" w:themeColor="accent2" w:themeShade="BF"/>
        </w:rPr>
        <w:t xml:space="preserve"> from the Bridge Church to close 19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Street from 8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Avenue North to Plum and 19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Street from 8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Avenue South to 7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Avenue on October 28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from 5 PM to 9 PM during HALLOWEEN EVENT</w:t>
      </w:r>
    </w:p>
    <w:p w:rsidR="00A8742A" w:rsidRDefault="00A8742A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A8742A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5. Request</w:t>
      </w:r>
      <w:r w:rsidR="00A8742A">
        <w:rPr>
          <w:b/>
          <w:color w:val="C45911" w:themeColor="accent2" w:themeShade="BF"/>
        </w:rPr>
        <w:t xml:space="preserve"> from New Life Community Church to close the alley between South 7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and South 8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from Voorhees South to Stewart on October 7</w:t>
      </w:r>
      <w:r w:rsidR="00A8742A" w:rsidRPr="00A8742A">
        <w:rPr>
          <w:b/>
          <w:color w:val="C45911" w:themeColor="accent2" w:themeShade="BF"/>
          <w:vertAlign w:val="superscript"/>
        </w:rPr>
        <w:t>th</w:t>
      </w:r>
      <w:r w:rsidR="00A8742A">
        <w:rPr>
          <w:b/>
          <w:color w:val="C45911" w:themeColor="accent2" w:themeShade="BF"/>
        </w:rPr>
        <w:t xml:space="preserve"> from 9 AM to 5 PM during BLOCK PARTY</w:t>
      </w:r>
    </w:p>
    <w:p w:rsidR="007B6326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7B6326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6. TAX ABATEMENTS – Ampacet Corporation 10 Year Personal Property and 10 Year Real Property</w:t>
      </w:r>
    </w:p>
    <w:p w:rsidR="007B6326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7B6326" w:rsidRDefault="00691677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7. Request</w:t>
      </w:r>
      <w:r w:rsidR="007B6326">
        <w:rPr>
          <w:b/>
          <w:color w:val="C45911" w:themeColor="accent2" w:themeShade="BF"/>
        </w:rPr>
        <w:t xml:space="preserve"> to Purchase Ambulance – Terre Haute Fire Department</w:t>
      </w:r>
    </w:p>
    <w:p w:rsidR="007B6326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7B6326" w:rsidRDefault="00691677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8. Approve</w:t>
      </w:r>
      <w:r w:rsidR="007B6326">
        <w:rPr>
          <w:b/>
          <w:color w:val="C45911" w:themeColor="accent2" w:themeShade="BF"/>
        </w:rPr>
        <w:t xml:space="preserve"> Specifications – Rea Park Club House</w:t>
      </w:r>
    </w:p>
    <w:p w:rsidR="007B6326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7B6326" w:rsidRDefault="00691677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9. Payroll</w:t>
      </w:r>
    </w:p>
    <w:p w:rsidR="007B6326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7B6326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10</w:t>
      </w:r>
      <w:r w:rsidR="00691677">
        <w:rPr>
          <w:b/>
          <w:color w:val="C45911" w:themeColor="accent2" w:themeShade="BF"/>
        </w:rPr>
        <w:t>. PO</w:t>
      </w:r>
      <w:r>
        <w:rPr>
          <w:b/>
          <w:color w:val="C45911" w:themeColor="accent2" w:themeShade="BF"/>
        </w:rPr>
        <w:t xml:space="preserve"> Registers</w:t>
      </w:r>
    </w:p>
    <w:p w:rsidR="007B6326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7B6326" w:rsidRDefault="007B6326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11</w:t>
      </w:r>
      <w:r w:rsidR="00DA342E">
        <w:rPr>
          <w:b/>
          <w:color w:val="C45911" w:themeColor="accent2" w:themeShade="BF"/>
        </w:rPr>
        <w:t>. Request to Declare Surplus Property – Terre Haute Street Department</w:t>
      </w:r>
    </w:p>
    <w:p w:rsidR="00DA342E" w:rsidRDefault="00DA342E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DA342E" w:rsidRDefault="00DA342E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12. Resolution #2 – Transfer Property – Terre Haute Street Department</w:t>
      </w:r>
    </w:p>
    <w:p w:rsidR="00DA342E" w:rsidRDefault="00DA342E" w:rsidP="00A8742A">
      <w:pPr>
        <w:spacing w:line="240" w:lineRule="auto"/>
        <w:contextualSpacing/>
        <w:rPr>
          <w:b/>
          <w:color w:val="C45911" w:themeColor="accent2" w:themeShade="BF"/>
        </w:rPr>
      </w:pPr>
    </w:p>
    <w:p w:rsidR="00DA342E" w:rsidRPr="00A8742A" w:rsidRDefault="00DA342E" w:rsidP="00A8742A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13</w:t>
      </w:r>
      <w:bookmarkStart w:id="0" w:name="_GoBack"/>
      <w:bookmarkEnd w:id="0"/>
      <w:r>
        <w:rPr>
          <w:b/>
          <w:color w:val="C45911" w:themeColor="accent2" w:themeShade="BF"/>
        </w:rPr>
        <w:t>. Other</w:t>
      </w:r>
    </w:p>
    <w:sectPr w:rsidR="00DA342E" w:rsidRPr="00A8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24D50"/>
    <w:multiLevelType w:val="hybridMultilevel"/>
    <w:tmpl w:val="6B80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2A"/>
    <w:rsid w:val="000677D9"/>
    <w:rsid w:val="000B5071"/>
    <w:rsid w:val="00691677"/>
    <w:rsid w:val="007B6326"/>
    <w:rsid w:val="00A8742A"/>
    <w:rsid w:val="00DA342E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1982"/>
  <w15:chartTrackingRefBased/>
  <w15:docId w15:val="{4FC08762-6CC7-4428-8EC0-D94D0C69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3</cp:revision>
  <dcterms:created xsi:type="dcterms:W3CDTF">2023-09-19T13:08:00Z</dcterms:created>
  <dcterms:modified xsi:type="dcterms:W3CDTF">2023-09-20T12:29:00Z</dcterms:modified>
</cp:coreProperties>
</file>