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4F19EA" w:rsidP="004F19EA">
      <w:pPr>
        <w:spacing w:line="240" w:lineRule="auto"/>
        <w:contextualSpacing/>
        <w:jc w:val="center"/>
        <w:rPr>
          <w:b/>
          <w:color w:val="C45911" w:themeColor="accent2" w:themeShade="BF"/>
        </w:rPr>
      </w:pPr>
      <w:r>
        <w:rPr>
          <w:b/>
          <w:color w:val="C45911" w:themeColor="accent2" w:themeShade="BF"/>
        </w:rPr>
        <w:t>BOARD OF PUBLIC WORKS AND SAFETY</w:t>
      </w:r>
    </w:p>
    <w:p w:rsidR="004F19EA" w:rsidRDefault="004F19EA" w:rsidP="004F19EA">
      <w:pPr>
        <w:spacing w:line="240" w:lineRule="auto"/>
        <w:contextualSpacing/>
        <w:jc w:val="center"/>
        <w:rPr>
          <w:b/>
          <w:color w:val="C45911" w:themeColor="accent2" w:themeShade="BF"/>
        </w:rPr>
      </w:pPr>
      <w:r>
        <w:rPr>
          <w:b/>
          <w:color w:val="C45911" w:themeColor="accent2" w:themeShade="BF"/>
        </w:rPr>
        <w:t>MONDAY JANUARY 23, 2023</w:t>
      </w:r>
    </w:p>
    <w:p w:rsidR="004F19EA" w:rsidRDefault="004F19EA" w:rsidP="004F19EA">
      <w:pPr>
        <w:spacing w:line="240" w:lineRule="auto"/>
        <w:contextualSpacing/>
        <w:jc w:val="center"/>
        <w:rPr>
          <w:b/>
          <w:color w:val="C45911" w:themeColor="accent2" w:themeShade="BF"/>
        </w:rPr>
      </w:pPr>
      <w:r>
        <w:rPr>
          <w:b/>
          <w:color w:val="C45911" w:themeColor="accent2" w:themeShade="BF"/>
        </w:rPr>
        <w:t>AT 9 AM</w:t>
      </w:r>
    </w:p>
    <w:p w:rsidR="00665F32" w:rsidRDefault="00665F32" w:rsidP="004F19EA">
      <w:pPr>
        <w:spacing w:line="240" w:lineRule="auto"/>
        <w:contextualSpacing/>
        <w:jc w:val="center"/>
        <w:rPr>
          <w:b/>
          <w:color w:val="C45911" w:themeColor="accent2" w:themeShade="BF"/>
        </w:rPr>
      </w:pPr>
    </w:p>
    <w:p w:rsidR="00665F32" w:rsidRPr="00665F32" w:rsidRDefault="00665F32" w:rsidP="00665F32">
      <w:pPr>
        <w:spacing w:line="240" w:lineRule="auto"/>
        <w:contextualSpacing/>
        <w:rPr>
          <w:color w:val="C45911" w:themeColor="accent2" w:themeShade="BF"/>
        </w:rPr>
      </w:pPr>
      <w:r>
        <w:rPr>
          <w:color w:val="C45911" w:themeColor="accent2" w:themeShade="BF"/>
        </w:rPr>
        <w:t>Members present Jonathan Stinson, James Trimble, Cary Sparks and Marla Flowers; Bob All was absent.</w:t>
      </w:r>
    </w:p>
    <w:p w:rsidR="004F19EA" w:rsidRDefault="004F19EA" w:rsidP="004F19EA">
      <w:pPr>
        <w:spacing w:line="240" w:lineRule="auto"/>
        <w:contextualSpacing/>
        <w:jc w:val="center"/>
        <w:rPr>
          <w:b/>
          <w:color w:val="C45911" w:themeColor="accent2" w:themeShade="BF"/>
        </w:rPr>
      </w:pPr>
    </w:p>
    <w:p w:rsidR="004F19EA" w:rsidRDefault="004F19EA" w:rsidP="004F19EA">
      <w:pPr>
        <w:spacing w:line="240" w:lineRule="auto"/>
        <w:contextualSpacing/>
        <w:jc w:val="center"/>
        <w:rPr>
          <w:b/>
          <w:color w:val="C45911" w:themeColor="accent2" w:themeShade="BF"/>
        </w:rPr>
      </w:pPr>
    </w:p>
    <w:p w:rsidR="004F19EA" w:rsidRDefault="004F19EA" w:rsidP="004F19EA">
      <w:pPr>
        <w:spacing w:line="240" w:lineRule="auto"/>
        <w:contextualSpacing/>
        <w:jc w:val="center"/>
        <w:rPr>
          <w:b/>
          <w:color w:val="C45911" w:themeColor="accent2" w:themeShade="BF"/>
        </w:rPr>
      </w:pPr>
      <w:r>
        <w:rPr>
          <w:b/>
          <w:color w:val="C45911" w:themeColor="accent2" w:themeShade="BF"/>
        </w:rPr>
        <w:t>OLD BUSINESS</w:t>
      </w:r>
    </w:p>
    <w:p w:rsidR="004F19EA" w:rsidRDefault="004F19EA" w:rsidP="004F19EA">
      <w:pPr>
        <w:spacing w:line="240" w:lineRule="auto"/>
        <w:contextualSpacing/>
        <w:jc w:val="center"/>
        <w:rPr>
          <w:b/>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1. Approve</w:t>
      </w:r>
      <w:r w:rsidR="004F19EA">
        <w:rPr>
          <w:b/>
          <w:color w:val="C45911" w:themeColor="accent2" w:themeShade="BF"/>
        </w:rPr>
        <w:t xml:space="preserve"> Minutes from Board of Public Works and Safety Meeting January 9, 2023</w:t>
      </w:r>
    </w:p>
    <w:p w:rsidR="004F19EA" w:rsidRDefault="00665F32" w:rsidP="004F19EA">
      <w:pPr>
        <w:spacing w:line="240" w:lineRule="auto"/>
        <w:contextualSpacing/>
        <w:rPr>
          <w:color w:val="C45911" w:themeColor="accent2" w:themeShade="BF"/>
        </w:rPr>
      </w:pPr>
      <w:r>
        <w:rPr>
          <w:color w:val="C45911" w:themeColor="accent2" w:themeShade="BF"/>
        </w:rPr>
        <w:t>Cary Sparks made a motion to approve; this was seconded by James Trimble and approved by the Board.</w:t>
      </w:r>
    </w:p>
    <w:p w:rsidR="00665F32" w:rsidRPr="00665F32" w:rsidRDefault="00665F32" w:rsidP="004F19EA">
      <w:pPr>
        <w:spacing w:line="240" w:lineRule="auto"/>
        <w:contextualSpacing/>
        <w:rPr>
          <w:color w:val="C45911" w:themeColor="accent2" w:themeShade="BF"/>
        </w:rPr>
      </w:pPr>
    </w:p>
    <w:p w:rsidR="004F19EA" w:rsidRDefault="004F19EA" w:rsidP="004F19EA">
      <w:pPr>
        <w:spacing w:line="240" w:lineRule="auto"/>
        <w:contextualSpacing/>
        <w:rPr>
          <w:b/>
          <w:color w:val="C45911" w:themeColor="accent2" w:themeShade="BF"/>
        </w:rPr>
      </w:pPr>
    </w:p>
    <w:p w:rsidR="004F19EA" w:rsidRDefault="004F19EA" w:rsidP="004F19EA">
      <w:pPr>
        <w:spacing w:line="240" w:lineRule="auto"/>
        <w:contextualSpacing/>
        <w:jc w:val="center"/>
        <w:rPr>
          <w:b/>
          <w:color w:val="C45911" w:themeColor="accent2" w:themeShade="BF"/>
        </w:rPr>
      </w:pPr>
      <w:r>
        <w:rPr>
          <w:b/>
          <w:color w:val="C45911" w:themeColor="accent2" w:themeShade="BF"/>
        </w:rPr>
        <w:t>NEW BUSINESS</w:t>
      </w:r>
    </w:p>
    <w:p w:rsidR="004F19EA" w:rsidRDefault="004F19EA" w:rsidP="004F19EA">
      <w:pPr>
        <w:spacing w:line="240" w:lineRule="auto"/>
        <w:contextualSpacing/>
        <w:jc w:val="center"/>
        <w:rPr>
          <w:b/>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1. Suit</w:t>
      </w:r>
      <w:r w:rsidR="004F19EA">
        <w:rPr>
          <w:b/>
          <w:color w:val="C45911" w:themeColor="accent2" w:themeShade="BF"/>
        </w:rPr>
        <w:t xml:space="preserve"> Authorization</w:t>
      </w:r>
    </w:p>
    <w:p w:rsidR="004F19EA" w:rsidRDefault="00665F32" w:rsidP="004F19EA">
      <w:pPr>
        <w:spacing w:line="240" w:lineRule="auto"/>
        <w:contextualSpacing/>
        <w:rPr>
          <w:color w:val="C45911" w:themeColor="accent2" w:themeShade="BF"/>
        </w:rPr>
      </w:pPr>
      <w:r>
        <w:rPr>
          <w:color w:val="C45911" w:themeColor="accent2" w:themeShade="BF"/>
        </w:rPr>
        <w:t>Marla Flowers made a motion to approve; this was seconded by James Trimble and approved by the Board.</w:t>
      </w:r>
    </w:p>
    <w:p w:rsidR="00665F32" w:rsidRPr="00665F32" w:rsidRDefault="00665F32" w:rsidP="004F19EA">
      <w:pPr>
        <w:spacing w:line="240" w:lineRule="auto"/>
        <w:contextualSpacing/>
        <w:rPr>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2. Request</w:t>
      </w:r>
      <w:r w:rsidR="004F19EA">
        <w:rPr>
          <w:b/>
          <w:color w:val="C45911" w:themeColor="accent2" w:themeShade="BF"/>
        </w:rPr>
        <w:t xml:space="preserve"> to close the West Bound lane of Ohio from Brown to Fruitridge on May 20</w:t>
      </w:r>
      <w:r w:rsidR="004F19EA" w:rsidRPr="004F19EA">
        <w:rPr>
          <w:b/>
          <w:color w:val="C45911" w:themeColor="accent2" w:themeShade="BF"/>
          <w:vertAlign w:val="superscript"/>
        </w:rPr>
        <w:t>th</w:t>
      </w:r>
      <w:r w:rsidR="004F19EA">
        <w:rPr>
          <w:b/>
          <w:color w:val="C45911" w:themeColor="accent2" w:themeShade="BF"/>
        </w:rPr>
        <w:t xml:space="preserve"> from 7 AM to 10 AM and to temporarily close the intersection of Fruitridge and Ohio allowing runners to enter Deming Park during SURVIVING THE COLOR RUN</w:t>
      </w:r>
    </w:p>
    <w:p w:rsidR="004F19EA" w:rsidRDefault="00665F32" w:rsidP="004F19EA">
      <w:pPr>
        <w:spacing w:line="240" w:lineRule="auto"/>
        <w:contextualSpacing/>
        <w:rPr>
          <w:color w:val="C45911" w:themeColor="accent2" w:themeShade="BF"/>
        </w:rPr>
      </w:pPr>
      <w:r>
        <w:rPr>
          <w:color w:val="C45911" w:themeColor="accent2" w:themeShade="BF"/>
        </w:rPr>
        <w:t>Based on positive recommendations from the Department of Engineering, Street Department and Traffic Division of the Police Department James Trimble made a motion to approve; this was seconded by Cary Sparks and approved by the Board.</w:t>
      </w:r>
    </w:p>
    <w:p w:rsidR="00665F32" w:rsidRPr="00665F32" w:rsidRDefault="00665F32" w:rsidP="004F19EA">
      <w:pPr>
        <w:spacing w:line="240" w:lineRule="auto"/>
        <w:contextualSpacing/>
        <w:rPr>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3. Request</w:t>
      </w:r>
      <w:r w:rsidR="004F19EA">
        <w:rPr>
          <w:b/>
          <w:color w:val="C45911" w:themeColor="accent2" w:themeShade="BF"/>
        </w:rPr>
        <w:t xml:space="preserve"> to close Poplar from 5</w:t>
      </w:r>
      <w:r w:rsidR="004F19EA" w:rsidRPr="004F19EA">
        <w:rPr>
          <w:b/>
          <w:color w:val="C45911" w:themeColor="accent2" w:themeShade="BF"/>
          <w:vertAlign w:val="superscript"/>
        </w:rPr>
        <w:t>th</w:t>
      </w:r>
      <w:r w:rsidR="004F19EA">
        <w:rPr>
          <w:b/>
          <w:color w:val="C45911" w:themeColor="accent2" w:themeShade="BF"/>
        </w:rPr>
        <w:t xml:space="preserve"> to 7</w:t>
      </w:r>
      <w:r w:rsidR="004F19EA" w:rsidRPr="004F19EA">
        <w:rPr>
          <w:b/>
          <w:color w:val="C45911" w:themeColor="accent2" w:themeShade="BF"/>
          <w:vertAlign w:val="superscript"/>
        </w:rPr>
        <w:t>th</w:t>
      </w:r>
      <w:r w:rsidR="004F19EA">
        <w:rPr>
          <w:b/>
          <w:color w:val="C45911" w:themeColor="accent2" w:themeShade="BF"/>
        </w:rPr>
        <w:t xml:space="preserve"> on Saturday October 14 from 7:30 AM to 11 AM during BRAT TROT and to temporarily close the following streets when runners are in the vicinity, 5</w:t>
      </w:r>
      <w:r w:rsidR="004F19EA" w:rsidRPr="004F19EA">
        <w:rPr>
          <w:b/>
          <w:color w:val="C45911" w:themeColor="accent2" w:themeShade="BF"/>
          <w:vertAlign w:val="superscript"/>
        </w:rPr>
        <w:t>th</w:t>
      </w:r>
      <w:r w:rsidR="004F19EA">
        <w:rPr>
          <w:b/>
          <w:color w:val="C45911" w:themeColor="accent2" w:themeShade="BF"/>
        </w:rPr>
        <w:t xml:space="preserve"> Street from Poplar to Oak, Oak from 5</w:t>
      </w:r>
      <w:r w:rsidR="004F19EA" w:rsidRPr="004F19EA">
        <w:rPr>
          <w:b/>
          <w:color w:val="C45911" w:themeColor="accent2" w:themeShade="BF"/>
          <w:vertAlign w:val="superscript"/>
        </w:rPr>
        <w:t>th</w:t>
      </w:r>
      <w:r w:rsidR="004F19EA">
        <w:rPr>
          <w:b/>
          <w:color w:val="C45911" w:themeColor="accent2" w:themeShade="BF"/>
        </w:rPr>
        <w:t xml:space="preserve"> to 9</w:t>
      </w:r>
      <w:r w:rsidR="004F19EA" w:rsidRPr="004F19EA">
        <w:rPr>
          <w:b/>
          <w:color w:val="C45911" w:themeColor="accent2" w:themeShade="BF"/>
          <w:vertAlign w:val="superscript"/>
        </w:rPr>
        <w:t>th</w:t>
      </w:r>
      <w:r w:rsidR="004F19EA">
        <w:rPr>
          <w:b/>
          <w:color w:val="C45911" w:themeColor="accent2" w:themeShade="BF"/>
        </w:rPr>
        <w:t>, 9</w:t>
      </w:r>
      <w:r w:rsidR="004F19EA" w:rsidRPr="004F19EA">
        <w:rPr>
          <w:b/>
          <w:color w:val="C45911" w:themeColor="accent2" w:themeShade="BF"/>
          <w:vertAlign w:val="superscript"/>
        </w:rPr>
        <w:t>th</w:t>
      </w:r>
      <w:r w:rsidR="004F19EA">
        <w:rPr>
          <w:b/>
          <w:color w:val="C45911" w:themeColor="accent2" w:themeShade="BF"/>
        </w:rPr>
        <w:t xml:space="preserve"> Street from Oak to Swan and Swan from 9</w:t>
      </w:r>
      <w:r w:rsidR="004F19EA" w:rsidRPr="004F19EA">
        <w:rPr>
          <w:b/>
          <w:color w:val="C45911" w:themeColor="accent2" w:themeShade="BF"/>
          <w:vertAlign w:val="superscript"/>
        </w:rPr>
        <w:t>th</w:t>
      </w:r>
      <w:r w:rsidR="004F19EA">
        <w:rPr>
          <w:b/>
          <w:color w:val="C45911" w:themeColor="accent2" w:themeShade="BF"/>
        </w:rPr>
        <w:t xml:space="preserve"> to Poplar</w:t>
      </w:r>
    </w:p>
    <w:p w:rsidR="004F19EA" w:rsidRDefault="00665F32" w:rsidP="004F19EA">
      <w:pPr>
        <w:spacing w:line="240" w:lineRule="auto"/>
        <w:contextualSpacing/>
        <w:rPr>
          <w:color w:val="C45911" w:themeColor="accent2" w:themeShade="BF"/>
        </w:rPr>
      </w:pPr>
      <w:r>
        <w:rPr>
          <w:color w:val="C45911" w:themeColor="accent2" w:themeShade="BF"/>
        </w:rPr>
        <w:t>Based on positive recommendations from the Department of Engineering, Street Department and Traffic Division of the Police Department James Trimble made a motion to approve; this was seconded by Cary Sparks and approved by the Board.</w:t>
      </w:r>
    </w:p>
    <w:p w:rsidR="00665F32" w:rsidRPr="00665F32" w:rsidRDefault="00665F32" w:rsidP="004F19EA">
      <w:pPr>
        <w:spacing w:line="240" w:lineRule="auto"/>
        <w:contextualSpacing/>
        <w:rPr>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4. Request</w:t>
      </w:r>
      <w:r w:rsidR="004F19EA">
        <w:rPr>
          <w:b/>
          <w:color w:val="C45911" w:themeColor="accent2" w:themeShade="BF"/>
        </w:rPr>
        <w:t xml:space="preserve"> to close Cherry from 4</w:t>
      </w:r>
      <w:r w:rsidR="004F19EA" w:rsidRPr="004F19EA">
        <w:rPr>
          <w:b/>
          <w:color w:val="C45911" w:themeColor="accent2" w:themeShade="BF"/>
          <w:vertAlign w:val="superscript"/>
        </w:rPr>
        <w:t>th</w:t>
      </w:r>
      <w:r w:rsidR="004F19EA">
        <w:rPr>
          <w:b/>
          <w:color w:val="C45911" w:themeColor="accent2" w:themeShade="BF"/>
        </w:rPr>
        <w:t xml:space="preserve"> to 9</w:t>
      </w:r>
      <w:r w:rsidR="004F19EA" w:rsidRPr="004F19EA">
        <w:rPr>
          <w:b/>
          <w:color w:val="C45911" w:themeColor="accent2" w:themeShade="BF"/>
          <w:vertAlign w:val="superscript"/>
        </w:rPr>
        <w:t>th</w:t>
      </w:r>
      <w:r w:rsidR="004F19EA">
        <w:rPr>
          <w:b/>
          <w:color w:val="C45911" w:themeColor="accent2" w:themeShade="BF"/>
        </w:rPr>
        <w:t>, Tippecanoe from 4</w:t>
      </w:r>
      <w:r w:rsidR="004F19EA" w:rsidRPr="004F19EA">
        <w:rPr>
          <w:b/>
          <w:color w:val="C45911" w:themeColor="accent2" w:themeShade="BF"/>
          <w:vertAlign w:val="superscript"/>
        </w:rPr>
        <w:t>th</w:t>
      </w:r>
      <w:r w:rsidR="004F19EA">
        <w:rPr>
          <w:b/>
          <w:color w:val="C45911" w:themeColor="accent2" w:themeShade="BF"/>
        </w:rPr>
        <w:t xml:space="preserve"> to 9</w:t>
      </w:r>
      <w:r w:rsidR="004F19EA" w:rsidRPr="004F19EA">
        <w:rPr>
          <w:b/>
          <w:color w:val="C45911" w:themeColor="accent2" w:themeShade="BF"/>
          <w:vertAlign w:val="superscript"/>
        </w:rPr>
        <w:t>th</w:t>
      </w:r>
      <w:r w:rsidR="003960FC">
        <w:rPr>
          <w:b/>
          <w:color w:val="C45911" w:themeColor="accent2" w:themeShade="BF"/>
        </w:rPr>
        <w:t xml:space="preserve"> and </w:t>
      </w:r>
      <w:bookmarkStart w:id="0" w:name="_GoBack"/>
      <w:bookmarkEnd w:id="0"/>
      <w:r w:rsidR="003960FC">
        <w:rPr>
          <w:b/>
          <w:color w:val="C45911" w:themeColor="accent2" w:themeShade="BF"/>
        </w:rPr>
        <w:t>4</w:t>
      </w:r>
      <w:r w:rsidR="003960FC" w:rsidRPr="003960FC">
        <w:rPr>
          <w:b/>
          <w:color w:val="C45911" w:themeColor="accent2" w:themeShade="BF"/>
          <w:vertAlign w:val="superscript"/>
        </w:rPr>
        <w:t>th</w:t>
      </w:r>
      <w:r w:rsidR="003960FC">
        <w:rPr>
          <w:b/>
          <w:color w:val="C45911" w:themeColor="accent2" w:themeShade="BF"/>
        </w:rPr>
        <w:t>,</w:t>
      </w:r>
      <w:r w:rsidR="004F19EA">
        <w:rPr>
          <w:b/>
          <w:color w:val="C45911" w:themeColor="accent2" w:themeShade="BF"/>
        </w:rPr>
        <w:t xml:space="preserve"> 5</w:t>
      </w:r>
      <w:r w:rsidR="004F19EA" w:rsidRPr="004F19EA">
        <w:rPr>
          <w:b/>
          <w:color w:val="C45911" w:themeColor="accent2" w:themeShade="BF"/>
          <w:vertAlign w:val="superscript"/>
        </w:rPr>
        <w:t>th</w:t>
      </w:r>
      <w:r w:rsidR="004F19EA">
        <w:rPr>
          <w:b/>
          <w:color w:val="C45911" w:themeColor="accent2" w:themeShade="BF"/>
        </w:rPr>
        <w:t>, 6</w:t>
      </w:r>
      <w:r w:rsidR="004F19EA" w:rsidRPr="004F19EA">
        <w:rPr>
          <w:b/>
          <w:color w:val="C45911" w:themeColor="accent2" w:themeShade="BF"/>
          <w:vertAlign w:val="superscript"/>
        </w:rPr>
        <w:t>th</w:t>
      </w:r>
      <w:r w:rsidR="004F19EA">
        <w:rPr>
          <w:b/>
          <w:color w:val="C45911" w:themeColor="accent2" w:themeShade="BF"/>
        </w:rPr>
        <w:t xml:space="preserve"> 7</w:t>
      </w:r>
      <w:r w:rsidR="004F19EA" w:rsidRPr="004F19EA">
        <w:rPr>
          <w:b/>
          <w:color w:val="C45911" w:themeColor="accent2" w:themeShade="BF"/>
          <w:vertAlign w:val="superscript"/>
        </w:rPr>
        <w:t>th</w:t>
      </w:r>
      <w:r w:rsidR="004F19EA">
        <w:rPr>
          <w:b/>
          <w:color w:val="C45911" w:themeColor="accent2" w:themeShade="BF"/>
        </w:rPr>
        <w:t xml:space="preserve"> and 9</w:t>
      </w:r>
      <w:r w:rsidR="004F19EA" w:rsidRPr="004F19EA">
        <w:rPr>
          <w:b/>
          <w:color w:val="C45911" w:themeColor="accent2" w:themeShade="BF"/>
          <w:vertAlign w:val="superscript"/>
        </w:rPr>
        <w:t>th</w:t>
      </w:r>
      <w:r w:rsidR="004F19EA">
        <w:rPr>
          <w:b/>
          <w:color w:val="C45911" w:themeColor="accent2" w:themeShade="BF"/>
        </w:rPr>
        <w:t xml:space="preserve"> from Cherry to Tippecanoe during TURKEY TROT November 23</w:t>
      </w:r>
      <w:r w:rsidR="004F19EA" w:rsidRPr="004F19EA">
        <w:rPr>
          <w:b/>
          <w:color w:val="C45911" w:themeColor="accent2" w:themeShade="BF"/>
          <w:vertAlign w:val="superscript"/>
        </w:rPr>
        <w:t>rd</w:t>
      </w:r>
    </w:p>
    <w:p w:rsidR="004F19EA" w:rsidRDefault="00665F32" w:rsidP="004F19EA">
      <w:pPr>
        <w:spacing w:line="240" w:lineRule="auto"/>
        <w:contextualSpacing/>
        <w:rPr>
          <w:color w:val="C45911" w:themeColor="accent2" w:themeShade="BF"/>
        </w:rPr>
      </w:pPr>
      <w:r>
        <w:rPr>
          <w:color w:val="C45911" w:themeColor="accent2" w:themeShade="BF"/>
        </w:rPr>
        <w:t>Based on positive recommendations from the Street Department, Department of Engineering the Traffic Division of the Police Department Cary Sparks made a motion to approve; this was seconded by Marla Flowers and approved by the Board.</w:t>
      </w:r>
    </w:p>
    <w:p w:rsidR="00665F32" w:rsidRPr="00665F32" w:rsidRDefault="00665F32" w:rsidP="004F19EA">
      <w:pPr>
        <w:spacing w:line="240" w:lineRule="auto"/>
        <w:contextualSpacing/>
        <w:rPr>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5. Payroll</w:t>
      </w:r>
    </w:p>
    <w:p w:rsidR="004F19EA" w:rsidRDefault="003F5D6C" w:rsidP="004F19EA">
      <w:pPr>
        <w:spacing w:line="240" w:lineRule="auto"/>
        <w:contextualSpacing/>
        <w:rPr>
          <w:color w:val="C45911" w:themeColor="accent2" w:themeShade="BF"/>
        </w:rPr>
      </w:pPr>
      <w:r>
        <w:rPr>
          <w:color w:val="C45911" w:themeColor="accent2" w:themeShade="BF"/>
        </w:rPr>
        <w:t>Cary Sparks made a motion to certify the payroll registers based on the recommendation of the Department Heads and the City Controller subject to the appropriation of funds; this was seconded by James Trimble and approved by the Board.</w:t>
      </w:r>
    </w:p>
    <w:p w:rsidR="003F5D6C" w:rsidRPr="003F5D6C" w:rsidRDefault="003F5D6C" w:rsidP="004F19EA">
      <w:pPr>
        <w:spacing w:line="240" w:lineRule="auto"/>
        <w:contextualSpacing/>
        <w:rPr>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6. PO</w:t>
      </w:r>
      <w:r w:rsidR="004F19EA">
        <w:rPr>
          <w:b/>
          <w:color w:val="C45911" w:themeColor="accent2" w:themeShade="BF"/>
        </w:rPr>
        <w:t xml:space="preserve"> Registers</w:t>
      </w:r>
    </w:p>
    <w:p w:rsidR="004F19EA" w:rsidRDefault="003F5D6C" w:rsidP="004F19EA">
      <w:pPr>
        <w:spacing w:line="240" w:lineRule="auto"/>
        <w:contextualSpacing/>
        <w:rPr>
          <w:color w:val="C45911" w:themeColor="accent2" w:themeShade="BF"/>
        </w:rPr>
      </w:pPr>
      <w:r>
        <w:rPr>
          <w:color w:val="C45911" w:themeColor="accent2" w:themeShade="BF"/>
        </w:rPr>
        <w:t>James Trimble made a motion to certify the purchase order registers based on the recommendation of the Department Heads and the City Controller subject to the appropriation of funds; this was seconded by Marla Flowers and approved by the Board.</w:t>
      </w:r>
    </w:p>
    <w:p w:rsidR="003F5D6C" w:rsidRPr="003F5D6C" w:rsidRDefault="003F5D6C" w:rsidP="004F19EA">
      <w:pPr>
        <w:spacing w:line="240" w:lineRule="auto"/>
        <w:contextualSpacing/>
        <w:rPr>
          <w:color w:val="C45911" w:themeColor="accent2" w:themeShade="BF"/>
        </w:rPr>
      </w:pPr>
    </w:p>
    <w:p w:rsidR="004F19EA" w:rsidRDefault="0056514B" w:rsidP="004F19EA">
      <w:pPr>
        <w:spacing w:line="240" w:lineRule="auto"/>
        <w:contextualSpacing/>
        <w:rPr>
          <w:b/>
          <w:color w:val="C45911" w:themeColor="accent2" w:themeShade="BF"/>
        </w:rPr>
      </w:pPr>
      <w:r>
        <w:rPr>
          <w:b/>
          <w:color w:val="C45911" w:themeColor="accent2" w:themeShade="BF"/>
        </w:rPr>
        <w:t>7. Elevator</w:t>
      </w:r>
      <w:r w:rsidR="004F19EA">
        <w:rPr>
          <w:b/>
          <w:color w:val="C45911" w:themeColor="accent2" w:themeShade="BF"/>
        </w:rPr>
        <w:t xml:space="preserve"> Service Agreement</w:t>
      </w:r>
    </w:p>
    <w:p w:rsidR="004F19EA" w:rsidRDefault="009B7E2C" w:rsidP="004F19EA">
      <w:pPr>
        <w:spacing w:line="240" w:lineRule="auto"/>
        <w:contextualSpacing/>
        <w:rPr>
          <w:color w:val="C45911" w:themeColor="accent2" w:themeShade="BF"/>
        </w:rPr>
      </w:pPr>
      <w:r>
        <w:rPr>
          <w:color w:val="C45911" w:themeColor="accent2" w:themeShade="BF"/>
        </w:rPr>
        <w:t>This is a three (3) Year Maintenance Service Agreement with TK Elevator for the elevator located in City Hall. Based on a recommendation from the Legal Department James Trimble made a motion to approve; this was seconded by Marla Flowers and approved by the Board.</w:t>
      </w:r>
    </w:p>
    <w:p w:rsidR="009B7E2C" w:rsidRPr="00715409" w:rsidRDefault="009B7E2C" w:rsidP="004F19EA">
      <w:pPr>
        <w:spacing w:line="240" w:lineRule="auto"/>
        <w:contextualSpacing/>
        <w:rPr>
          <w:color w:val="C45911" w:themeColor="accent2" w:themeShade="BF"/>
        </w:rPr>
      </w:pPr>
    </w:p>
    <w:p w:rsidR="004F19EA" w:rsidRDefault="004F19EA" w:rsidP="004F19EA">
      <w:pPr>
        <w:spacing w:line="240" w:lineRule="auto"/>
        <w:contextualSpacing/>
        <w:rPr>
          <w:b/>
          <w:color w:val="C45911" w:themeColor="accent2" w:themeShade="BF"/>
        </w:rPr>
      </w:pPr>
      <w:r>
        <w:rPr>
          <w:b/>
          <w:color w:val="C45911" w:themeColor="accent2" w:themeShade="BF"/>
        </w:rPr>
        <w:t>8.</w:t>
      </w:r>
      <w:r w:rsidR="008C7D4D">
        <w:rPr>
          <w:b/>
          <w:color w:val="C45911" w:themeColor="accent2" w:themeShade="BF"/>
        </w:rPr>
        <w:t>2022 Community Crossing Matching Grant Contract</w:t>
      </w:r>
    </w:p>
    <w:p w:rsidR="008C7D4D" w:rsidRDefault="009B7E2C" w:rsidP="004F19EA">
      <w:pPr>
        <w:spacing w:line="240" w:lineRule="auto"/>
        <w:contextualSpacing/>
        <w:rPr>
          <w:color w:val="C45911" w:themeColor="accent2" w:themeShade="BF"/>
        </w:rPr>
      </w:pPr>
      <w:r>
        <w:rPr>
          <w:color w:val="C45911" w:themeColor="accent2" w:themeShade="BF"/>
        </w:rPr>
        <w:t>This is a contract with INDOT for a 50/50 grant for a million dollars, this contract was electronically signed by the Mayor and does not require signature from the Board. This is a Local Road and Bridges Matching Grant for the following pavement replacement;</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7</w:t>
      </w:r>
      <w:r w:rsidRPr="009B7E2C">
        <w:rPr>
          <w:color w:val="C45911" w:themeColor="accent2" w:themeShade="BF"/>
          <w:vertAlign w:val="superscript"/>
        </w:rPr>
        <w:t>th</w:t>
      </w:r>
      <w:r>
        <w:rPr>
          <w:color w:val="C45911" w:themeColor="accent2" w:themeShade="BF"/>
        </w:rPr>
        <w:t xml:space="preserve"> Street 400 feet south of E Davis Dr to E Royse Drive</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Johnson Drive from S 3</w:t>
      </w:r>
      <w:r w:rsidRPr="009B7E2C">
        <w:rPr>
          <w:color w:val="C45911" w:themeColor="accent2" w:themeShade="BF"/>
          <w:vertAlign w:val="superscript"/>
        </w:rPr>
        <w:t>rd</w:t>
      </w:r>
      <w:r>
        <w:rPr>
          <w:color w:val="C45911" w:themeColor="accent2" w:themeShade="BF"/>
        </w:rPr>
        <w:t xml:space="preserve"> Place to S US 41</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Johnson Avenue from 3</w:t>
      </w:r>
      <w:r w:rsidRPr="009B7E2C">
        <w:rPr>
          <w:color w:val="C45911" w:themeColor="accent2" w:themeShade="BF"/>
          <w:vertAlign w:val="superscript"/>
        </w:rPr>
        <w:t>rd</w:t>
      </w:r>
      <w:r>
        <w:rPr>
          <w:color w:val="C45911" w:themeColor="accent2" w:themeShade="BF"/>
        </w:rPr>
        <w:t xml:space="preserve"> Street to 4</w:t>
      </w:r>
      <w:r w:rsidRPr="009B7E2C">
        <w:rPr>
          <w:color w:val="C45911" w:themeColor="accent2" w:themeShade="BF"/>
          <w:vertAlign w:val="superscript"/>
        </w:rPr>
        <w:t>th</w:t>
      </w:r>
      <w:r>
        <w:rPr>
          <w:color w:val="C45911" w:themeColor="accent2" w:themeShade="BF"/>
        </w:rPr>
        <w:t xml:space="preserve"> Street</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Hospital Road form Davis Ave to E Hospital Lane</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Davis Ave 45 feet east of S 3</w:t>
      </w:r>
      <w:r w:rsidRPr="009B7E2C">
        <w:rPr>
          <w:color w:val="C45911" w:themeColor="accent2" w:themeShade="BF"/>
          <w:vertAlign w:val="superscript"/>
        </w:rPr>
        <w:t>rd</w:t>
      </w:r>
      <w:r>
        <w:rPr>
          <w:color w:val="C45911" w:themeColor="accent2" w:themeShade="BF"/>
        </w:rPr>
        <w:t xml:space="preserve"> St to 315 feet west of 7</w:t>
      </w:r>
      <w:r w:rsidRPr="009B7E2C">
        <w:rPr>
          <w:color w:val="C45911" w:themeColor="accent2" w:themeShade="BF"/>
          <w:vertAlign w:val="superscript"/>
        </w:rPr>
        <w:t>th</w:t>
      </w:r>
      <w:r>
        <w:rPr>
          <w:color w:val="C45911" w:themeColor="accent2" w:themeShade="BF"/>
        </w:rPr>
        <w:t xml:space="preserve"> Street</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Walnut Street from S 3</w:t>
      </w:r>
      <w:r w:rsidRPr="009B7E2C">
        <w:rPr>
          <w:color w:val="C45911" w:themeColor="accent2" w:themeShade="BF"/>
          <w:vertAlign w:val="superscript"/>
        </w:rPr>
        <w:t>rd</w:t>
      </w:r>
      <w:r>
        <w:rPr>
          <w:color w:val="C45911" w:themeColor="accent2" w:themeShade="BF"/>
        </w:rPr>
        <w:t xml:space="preserve"> to S 19</w:t>
      </w:r>
      <w:r w:rsidRPr="009B7E2C">
        <w:rPr>
          <w:color w:val="C45911" w:themeColor="accent2" w:themeShade="BF"/>
          <w:vertAlign w:val="superscript"/>
        </w:rPr>
        <w:t>th</w:t>
      </w:r>
      <w:r>
        <w:rPr>
          <w:color w:val="C45911" w:themeColor="accent2" w:themeShade="BF"/>
        </w:rPr>
        <w:t xml:space="preserve"> Street</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Locust from N 25</w:t>
      </w:r>
      <w:r w:rsidRPr="009B7E2C">
        <w:rPr>
          <w:color w:val="C45911" w:themeColor="accent2" w:themeShade="BF"/>
          <w:vertAlign w:val="superscript"/>
        </w:rPr>
        <w:t>th</w:t>
      </w:r>
      <w:r>
        <w:rPr>
          <w:color w:val="C45911" w:themeColor="accent2" w:themeShade="BF"/>
        </w:rPr>
        <w:t xml:space="preserve"> Street to N Brown Avenue</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Locust from N Brown Avenue to 30 feet west of Heritage Lane E</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Wabash Avenue from N 35</w:t>
      </w:r>
      <w:r w:rsidRPr="009B7E2C">
        <w:rPr>
          <w:color w:val="C45911" w:themeColor="accent2" w:themeShade="BF"/>
          <w:vertAlign w:val="superscript"/>
        </w:rPr>
        <w:t>th</w:t>
      </w:r>
      <w:r>
        <w:rPr>
          <w:color w:val="C45911" w:themeColor="accent2" w:themeShade="BF"/>
        </w:rPr>
        <w:t xml:space="preserve"> Street to 420 feet west of Woodridge Street</w:t>
      </w:r>
    </w:p>
    <w:p w:rsidR="009B7E2C" w:rsidRDefault="009B7E2C" w:rsidP="009B7E2C">
      <w:pPr>
        <w:pStyle w:val="ListParagraph"/>
        <w:numPr>
          <w:ilvl w:val="0"/>
          <w:numId w:val="1"/>
        </w:numPr>
        <w:spacing w:line="240" w:lineRule="auto"/>
        <w:rPr>
          <w:color w:val="C45911" w:themeColor="accent2" w:themeShade="BF"/>
        </w:rPr>
      </w:pPr>
      <w:r>
        <w:rPr>
          <w:color w:val="C45911" w:themeColor="accent2" w:themeShade="BF"/>
        </w:rPr>
        <w:t>Fruitridge Avenue 445 feet south of Wallace Ave to 990 feet south of E Margaret Ave</w:t>
      </w:r>
    </w:p>
    <w:p w:rsidR="009B7E2C" w:rsidRPr="009B7E2C" w:rsidRDefault="009B7E2C" w:rsidP="009B7E2C">
      <w:pPr>
        <w:spacing w:line="240" w:lineRule="auto"/>
        <w:rPr>
          <w:color w:val="C45911" w:themeColor="accent2" w:themeShade="BF"/>
        </w:rPr>
      </w:pPr>
      <w:r>
        <w:rPr>
          <w:color w:val="C45911" w:themeColor="accent2" w:themeShade="BF"/>
        </w:rPr>
        <w:t>James Trimble made a motion to approve this was seconded by Cary Sparks and approved by the Board.</w:t>
      </w:r>
    </w:p>
    <w:p w:rsidR="008C7D4D" w:rsidRDefault="00311049" w:rsidP="004F19EA">
      <w:pPr>
        <w:spacing w:line="240" w:lineRule="auto"/>
        <w:contextualSpacing/>
        <w:rPr>
          <w:b/>
          <w:color w:val="C45911" w:themeColor="accent2" w:themeShade="BF"/>
        </w:rPr>
      </w:pPr>
      <w:r>
        <w:rPr>
          <w:b/>
          <w:color w:val="C45911" w:themeColor="accent2" w:themeShade="BF"/>
        </w:rPr>
        <w:t>9. Approve Specifications – Ready Mix Concrete</w:t>
      </w:r>
    </w:p>
    <w:p w:rsidR="00311049" w:rsidRDefault="009B7E2C" w:rsidP="004F19EA">
      <w:pPr>
        <w:spacing w:line="240" w:lineRule="auto"/>
        <w:contextualSpacing/>
        <w:rPr>
          <w:color w:val="C45911" w:themeColor="accent2" w:themeShade="BF"/>
        </w:rPr>
      </w:pPr>
      <w:r>
        <w:rPr>
          <w:color w:val="C45911" w:themeColor="accent2" w:themeShade="BF"/>
        </w:rPr>
        <w:t>Brad Utz informed the Board there are no changes from last year. Marla Flowers made a motion to approve; this was seconded by James Trimble and approved by the Board.</w:t>
      </w:r>
    </w:p>
    <w:p w:rsidR="009B7E2C" w:rsidRPr="009B7E2C" w:rsidRDefault="009B7E2C" w:rsidP="004F19EA">
      <w:pPr>
        <w:spacing w:line="240" w:lineRule="auto"/>
        <w:contextualSpacing/>
        <w:rPr>
          <w:color w:val="C45911" w:themeColor="accent2" w:themeShade="BF"/>
        </w:rPr>
      </w:pPr>
    </w:p>
    <w:p w:rsidR="00311049" w:rsidRDefault="00311049" w:rsidP="004F19EA">
      <w:pPr>
        <w:spacing w:line="240" w:lineRule="auto"/>
        <w:contextualSpacing/>
        <w:rPr>
          <w:b/>
          <w:color w:val="C45911" w:themeColor="accent2" w:themeShade="BF"/>
        </w:rPr>
      </w:pPr>
      <w:r>
        <w:rPr>
          <w:b/>
          <w:color w:val="C45911" w:themeColor="accent2" w:themeShade="BF"/>
        </w:rPr>
        <w:t>10. Approve Specifications – Sand, Stone and Gravel</w:t>
      </w:r>
    </w:p>
    <w:p w:rsidR="00311049" w:rsidRDefault="009B7E2C" w:rsidP="004F19EA">
      <w:pPr>
        <w:spacing w:line="240" w:lineRule="auto"/>
        <w:contextualSpacing/>
        <w:rPr>
          <w:color w:val="C45911" w:themeColor="accent2" w:themeShade="BF"/>
        </w:rPr>
      </w:pPr>
      <w:r w:rsidRPr="009B7E2C">
        <w:rPr>
          <w:color w:val="C45911" w:themeColor="accent2" w:themeShade="BF"/>
        </w:rPr>
        <w:t xml:space="preserve">Brad Utz informed the </w:t>
      </w:r>
      <w:r>
        <w:rPr>
          <w:color w:val="C45911" w:themeColor="accent2" w:themeShade="BF"/>
        </w:rPr>
        <w:t xml:space="preserve">Board there are no changes from last year. </w:t>
      </w:r>
      <w:r w:rsidR="00BE5B7D">
        <w:rPr>
          <w:color w:val="C45911" w:themeColor="accent2" w:themeShade="BF"/>
        </w:rPr>
        <w:t>Cary Sparks made a motion to approve; this was seconded by James Trimble and approved by the Board.</w:t>
      </w:r>
    </w:p>
    <w:p w:rsidR="00BE5B7D" w:rsidRPr="009B7E2C" w:rsidRDefault="00BE5B7D" w:rsidP="004F19EA">
      <w:pPr>
        <w:spacing w:line="240" w:lineRule="auto"/>
        <w:contextualSpacing/>
        <w:rPr>
          <w:color w:val="C45911" w:themeColor="accent2" w:themeShade="BF"/>
        </w:rPr>
      </w:pPr>
    </w:p>
    <w:p w:rsidR="00311049" w:rsidRDefault="00311049" w:rsidP="004F19EA">
      <w:pPr>
        <w:spacing w:line="240" w:lineRule="auto"/>
        <w:contextualSpacing/>
        <w:rPr>
          <w:b/>
          <w:color w:val="C45911" w:themeColor="accent2" w:themeShade="BF"/>
        </w:rPr>
      </w:pPr>
      <w:r>
        <w:rPr>
          <w:b/>
          <w:color w:val="C45911" w:themeColor="accent2" w:themeShade="BF"/>
        </w:rPr>
        <w:t>11. Addendum #1 for the Proposed City Hall Renovation Plans Agreement with Michael Waldbieser</w:t>
      </w:r>
    </w:p>
    <w:p w:rsidR="00311049" w:rsidRDefault="00BE5B7D" w:rsidP="004F19EA">
      <w:pPr>
        <w:spacing w:line="240" w:lineRule="auto"/>
        <w:contextualSpacing/>
        <w:rPr>
          <w:color w:val="C45911" w:themeColor="accent2" w:themeShade="BF"/>
        </w:rPr>
      </w:pPr>
      <w:r>
        <w:rPr>
          <w:color w:val="C45911" w:themeColor="accent2" w:themeShade="BF"/>
        </w:rPr>
        <w:t>The original agreement not to exceed $21,400 was to do the necessary measuring and drafting of the existing layout of the interior of City Hall. Mr. Waldbieser has completed this work and is now moving into the phase of meeting with Department Heads and coming up with a plan to upgrade the work spaces within the different departments and generate drawings that reflect these potential changes. This work only includes planning of wall and door layouts with amended drawings and does not include plumbing, electrical, mechanical, etc. The total not to exceed amount of this addendum is $23,000. James Trimble made a motion to approve; this was seconded by Cary Sparks and approved by the Board.</w:t>
      </w:r>
    </w:p>
    <w:p w:rsidR="00BE5B7D" w:rsidRPr="00BE5B7D" w:rsidRDefault="00BE5B7D" w:rsidP="004F19EA">
      <w:pPr>
        <w:spacing w:line="240" w:lineRule="auto"/>
        <w:contextualSpacing/>
        <w:rPr>
          <w:color w:val="C45911" w:themeColor="accent2" w:themeShade="BF"/>
        </w:rPr>
      </w:pPr>
    </w:p>
    <w:p w:rsidR="00311049" w:rsidRDefault="00311049" w:rsidP="004F19EA">
      <w:pPr>
        <w:spacing w:line="240" w:lineRule="auto"/>
        <w:contextualSpacing/>
        <w:rPr>
          <w:b/>
          <w:color w:val="C45911" w:themeColor="accent2" w:themeShade="BF"/>
        </w:rPr>
      </w:pPr>
      <w:r>
        <w:rPr>
          <w:b/>
          <w:color w:val="C45911" w:themeColor="accent2" w:themeShade="BF"/>
        </w:rPr>
        <w:t>12. Extension of Annual Paving Contract from 2022 through December 31, 2023</w:t>
      </w:r>
    </w:p>
    <w:p w:rsidR="00311049" w:rsidRDefault="00BE5B7D" w:rsidP="004F19EA">
      <w:pPr>
        <w:spacing w:line="240" w:lineRule="auto"/>
        <w:contextualSpacing/>
        <w:rPr>
          <w:color w:val="C45911" w:themeColor="accent2" w:themeShade="BF"/>
        </w:rPr>
      </w:pPr>
      <w:r>
        <w:rPr>
          <w:color w:val="C45911" w:themeColor="accent2" w:themeShade="BF"/>
        </w:rPr>
        <w:t>James Trimble made a motion to approve; this was seconded by Marla Flowers and approved by the Board.</w:t>
      </w:r>
    </w:p>
    <w:p w:rsidR="00BE5B7D" w:rsidRDefault="00BE5B7D" w:rsidP="004F19EA">
      <w:pPr>
        <w:spacing w:line="240" w:lineRule="auto"/>
        <w:contextualSpacing/>
        <w:rPr>
          <w:color w:val="C45911" w:themeColor="accent2" w:themeShade="BF"/>
        </w:rPr>
      </w:pPr>
    </w:p>
    <w:p w:rsidR="00BE5B7D" w:rsidRDefault="00BE5B7D" w:rsidP="004F19EA">
      <w:pPr>
        <w:spacing w:line="240" w:lineRule="auto"/>
        <w:contextualSpacing/>
        <w:rPr>
          <w:color w:val="C45911" w:themeColor="accent2" w:themeShade="BF"/>
        </w:rPr>
      </w:pPr>
      <w:r>
        <w:rPr>
          <w:color w:val="C45911" w:themeColor="accent2" w:themeShade="BF"/>
        </w:rPr>
        <w:t>There being no further business Cary Sparks made a motion to adjourn; this was seconded by James Trimble and approved by the Board.</w:t>
      </w:r>
    </w:p>
    <w:p w:rsidR="00BE5B7D" w:rsidRDefault="00BE5B7D" w:rsidP="004F19EA">
      <w:pPr>
        <w:spacing w:line="240" w:lineRule="auto"/>
        <w:contextualSpacing/>
        <w:rPr>
          <w:color w:val="C45911" w:themeColor="accent2" w:themeShade="BF"/>
        </w:rPr>
      </w:pPr>
    </w:p>
    <w:p w:rsidR="00BE5B7D" w:rsidRDefault="00BE5B7D" w:rsidP="004F19EA">
      <w:pPr>
        <w:spacing w:line="240" w:lineRule="auto"/>
        <w:contextualSpacing/>
        <w:rPr>
          <w:color w:val="C45911" w:themeColor="accent2" w:themeShade="BF"/>
        </w:rPr>
      </w:pPr>
    </w:p>
    <w:p w:rsidR="00BE5B7D" w:rsidRDefault="00BE5B7D" w:rsidP="004F19EA">
      <w:pPr>
        <w:spacing w:line="240" w:lineRule="auto"/>
        <w:contextualSpacing/>
        <w:rPr>
          <w:color w:val="C45911" w:themeColor="accent2" w:themeShade="BF"/>
        </w:rPr>
      </w:pPr>
    </w:p>
    <w:p w:rsidR="00BE5B7D" w:rsidRDefault="00BE5B7D" w:rsidP="004F19EA">
      <w:pPr>
        <w:spacing w:line="240" w:lineRule="auto"/>
        <w:contextualSpacing/>
        <w:rPr>
          <w:color w:val="C45911" w:themeColor="accent2" w:themeShade="BF"/>
        </w:rPr>
      </w:pPr>
      <w:r>
        <w:rPr>
          <w:color w:val="C45911" w:themeColor="accent2" w:themeShade="BF"/>
        </w:rPr>
        <w:t>Robin A Drummy, Administrator</w:t>
      </w:r>
    </w:p>
    <w:p w:rsidR="00BE5B7D" w:rsidRDefault="00BE5B7D" w:rsidP="004F19EA">
      <w:pPr>
        <w:spacing w:line="240" w:lineRule="auto"/>
        <w:contextualSpacing/>
        <w:rPr>
          <w:color w:val="C45911" w:themeColor="accent2" w:themeShade="BF"/>
        </w:rPr>
      </w:pPr>
      <w:r>
        <w:rPr>
          <w:color w:val="C45911" w:themeColor="accent2" w:themeShade="BF"/>
        </w:rPr>
        <w:t>BOARD OF PUBLIC WORKS AND SAFETY</w:t>
      </w:r>
    </w:p>
    <w:p w:rsidR="00BE5B7D" w:rsidRDefault="00BE5B7D" w:rsidP="004F19EA">
      <w:pPr>
        <w:spacing w:line="240" w:lineRule="auto"/>
        <w:contextualSpacing/>
        <w:rPr>
          <w:color w:val="C45911" w:themeColor="accent2" w:themeShade="BF"/>
        </w:rPr>
      </w:pPr>
    </w:p>
    <w:p w:rsidR="00BE5B7D" w:rsidRDefault="00BE5B7D" w:rsidP="004F19EA">
      <w:pPr>
        <w:spacing w:line="240" w:lineRule="auto"/>
        <w:contextualSpacing/>
        <w:rPr>
          <w:color w:val="C45911" w:themeColor="accent2" w:themeShade="BF"/>
        </w:rPr>
      </w:pPr>
    </w:p>
    <w:p w:rsidR="00BE5B7D" w:rsidRDefault="00BE5B7D" w:rsidP="004F19EA">
      <w:pPr>
        <w:spacing w:line="240" w:lineRule="auto"/>
        <w:contextualSpacing/>
        <w:rPr>
          <w:color w:val="C45911" w:themeColor="accent2" w:themeShade="BF"/>
        </w:rPr>
      </w:pPr>
    </w:p>
    <w:p w:rsidR="00BE5B7D" w:rsidRPr="00BE5B7D" w:rsidRDefault="00BE5B7D" w:rsidP="004F19EA">
      <w:pPr>
        <w:spacing w:line="240" w:lineRule="auto"/>
        <w:contextualSpacing/>
        <w:rPr>
          <w:color w:val="C45911" w:themeColor="accent2" w:themeShade="BF"/>
        </w:rPr>
      </w:pPr>
      <w:r>
        <w:rPr>
          <w:color w:val="C45911" w:themeColor="accent2" w:themeShade="BF"/>
        </w:rPr>
        <w:t>NEXT MEETING OF THE BOARD OF PUBLIC WORKS AND SAFETY IS MONDAY FEBRUARY 13</w:t>
      </w:r>
      <w:r w:rsidRPr="00BE5B7D">
        <w:rPr>
          <w:color w:val="C45911" w:themeColor="accent2" w:themeShade="BF"/>
          <w:vertAlign w:val="superscript"/>
        </w:rPr>
        <w:t>TH</w:t>
      </w:r>
      <w:r>
        <w:rPr>
          <w:color w:val="C45911" w:themeColor="accent2" w:themeShade="BF"/>
        </w:rPr>
        <w:t xml:space="preserve"> AT 9 AM</w:t>
      </w:r>
    </w:p>
    <w:sectPr w:rsidR="00BE5B7D" w:rsidRPr="00BE5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A0"/>
    <w:multiLevelType w:val="hybridMultilevel"/>
    <w:tmpl w:val="F430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EA"/>
    <w:rsid w:val="000677D9"/>
    <w:rsid w:val="000B5071"/>
    <w:rsid w:val="00311049"/>
    <w:rsid w:val="003960FC"/>
    <w:rsid w:val="003F5D6C"/>
    <w:rsid w:val="004F19EA"/>
    <w:rsid w:val="0056514B"/>
    <w:rsid w:val="00665F32"/>
    <w:rsid w:val="00715409"/>
    <w:rsid w:val="008C7D4D"/>
    <w:rsid w:val="009B7E2C"/>
    <w:rsid w:val="00BE5B7D"/>
    <w:rsid w:val="00D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F721"/>
  <w15:chartTrackingRefBased/>
  <w15:docId w15:val="{2C87A054-3234-4A3A-84B4-8EFC95C0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8</cp:revision>
  <dcterms:created xsi:type="dcterms:W3CDTF">2023-01-18T13:32:00Z</dcterms:created>
  <dcterms:modified xsi:type="dcterms:W3CDTF">2023-01-24T13:45:00Z</dcterms:modified>
</cp:coreProperties>
</file>