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5F9" w:rsidRDefault="000F4C59" w:rsidP="000F4C59">
      <w:pPr>
        <w:spacing w:line="240" w:lineRule="auto"/>
        <w:contextualSpacing/>
        <w:jc w:val="center"/>
        <w:rPr>
          <w:b/>
          <w:i/>
          <w:color w:val="A8D08D" w:themeColor="accent6" w:themeTint="99"/>
        </w:rPr>
      </w:pPr>
      <w:r>
        <w:rPr>
          <w:b/>
          <w:i/>
          <w:color w:val="A8D08D" w:themeColor="accent6" w:themeTint="99"/>
        </w:rPr>
        <w:t>BOARD OF PUBLIC WORKS AND SAFETY</w:t>
      </w:r>
    </w:p>
    <w:p w:rsidR="000F4C59" w:rsidRDefault="000F4C59" w:rsidP="000F4C59">
      <w:pPr>
        <w:spacing w:line="240" w:lineRule="auto"/>
        <w:contextualSpacing/>
        <w:jc w:val="center"/>
        <w:rPr>
          <w:b/>
          <w:i/>
          <w:color w:val="A8D08D" w:themeColor="accent6" w:themeTint="99"/>
        </w:rPr>
      </w:pPr>
      <w:r>
        <w:rPr>
          <w:b/>
          <w:i/>
          <w:color w:val="A8D08D" w:themeColor="accent6" w:themeTint="99"/>
        </w:rPr>
        <w:t>MONDAY, JANUARY 13, 2020</w:t>
      </w:r>
    </w:p>
    <w:p w:rsidR="000F4C59" w:rsidRDefault="000F4C59" w:rsidP="000F4C59">
      <w:pPr>
        <w:spacing w:line="240" w:lineRule="auto"/>
        <w:contextualSpacing/>
        <w:jc w:val="center"/>
        <w:rPr>
          <w:b/>
          <w:i/>
          <w:color w:val="A8D08D" w:themeColor="accent6" w:themeTint="99"/>
        </w:rPr>
      </w:pPr>
      <w:r>
        <w:rPr>
          <w:b/>
          <w:i/>
          <w:color w:val="A8D08D" w:themeColor="accent6" w:themeTint="99"/>
        </w:rPr>
        <w:t>AT 9 AM</w:t>
      </w:r>
    </w:p>
    <w:p w:rsidR="000F4C59" w:rsidRDefault="000F4C59" w:rsidP="000F4C59">
      <w:pPr>
        <w:spacing w:line="240" w:lineRule="auto"/>
        <w:contextualSpacing/>
        <w:jc w:val="center"/>
        <w:rPr>
          <w:b/>
          <w:i/>
          <w:color w:val="A8D08D" w:themeColor="accent6" w:themeTint="99"/>
        </w:rPr>
      </w:pPr>
    </w:p>
    <w:p w:rsidR="00407CFC" w:rsidRDefault="00407CFC" w:rsidP="000F4C59">
      <w:pPr>
        <w:spacing w:line="240" w:lineRule="auto"/>
        <w:contextualSpacing/>
        <w:jc w:val="center"/>
        <w:rPr>
          <w:b/>
          <w:i/>
          <w:color w:val="A8D08D" w:themeColor="accent6" w:themeTint="99"/>
        </w:rPr>
      </w:pPr>
    </w:p>
    <w:p w:rsidR="00407CFC" w:rsidRDefault="00407CFC" w:rsidP="00407CFC">
      <w:pPr>
        <w:spacing w:line="240" w:lineRule="auto"/>
        <w:contextualSpacing/>
        <w:rPr>
          <w:b/>
          <w:i/>
          <w:color w:val="A8D08D" w:themeColor="accent6" w:themeTint="99"/>
        </w:rPr>
      </w:pPr>
      <w:r>
        <w:rPr>
          <w:b/>
          <w:i/>
          <w:color w:val="A8D08D" w:themeColor="accent6" w:themeTint="99"/>
        </w:rPr>
        <w:t>Members present Jonathan Stinson, James Trimble, Cary Sparks, Roland Shelton and Bob All.</w:t>
      </w:r>
    </w:p>
    <w:p w:rsidR="00407CFC" w:rsidRDefault="00407CFC" w:rsidP="00407CFC">
      <w:pPr>
        <w:spacing w:line="240" w:lineRule="auto"/>
        <w:contextualSpacing/>
        <w:rPr>
          <w:b/>
          <w:i/>
          <w:color w:val="A8D08D" w:themeColor="accent6" w:themeTint="99"/>
        </w:rPr>
      </w:pPr>
    </w:p>
    <w:p w:rsidR="000F4C59" w:rsidRDefault="000F4C59" w:rsidP="000F4C59">
      <w:pPr>
        <w:spacing w:line="240" w:lineRule="auto"/>
        <w:contextualSpacing/>
        <w:jc w:val="center"/>
        <w:rPr>
          <w:b/>
          <w:i/>
          <w:color w:val="A8D08D" w:themeColor="accent6" w:themeTint="99"/>
        </w:rPr>
      </w:pPr>
      <w:r>
        <w:rPr>
          <w:b/>
          <w:i/>
          <w:color w:val="A8D08D" w:themeColor="accent6" w:themeTint="99"/>
        </w:rPr>
        <w:t>OLD BUSINESS</w:t>
      </w:r>
    </w:p>
    <w:p w:rsidR="000F4C59" w:rsidRDefault="000F4C59" w:rsidP="000F4C59">
      <w:pPr>
        <w:spacing w:line="240" w:lineRule="auto"/>
        <w:contextualSpacing/>
        <w:jc w:val="center"/>
        <w:rPr>
          <w:b/>
          <w:i/>
          <w:color w:val="A8D08D" w:themeColor="accent6" w:themeTint="99"/>
        </w:rPr>
      </w:pPr>
    </w:p>
    <w:p w:rsidR="000F4C59" w:rsidRPr="002D0B79" w:rsidRDefault="000F4C59" w:rsidP="000F4C59">
      <w:pPr>
        <w:spacing w:line="240" w:lineRule="auto"/>
        <w:contextualSpacing/>
        <w:rPr>
          <w:b/>
          <w:i/>
          <w:color w:val="538135" w:themeColor="accent6" w:themeShade="BF"/>
        </w:rPr>
      </w:pPr>
      <w:r w:rsidRPr="002D0B79">
        <w:rPr>
          <w:b/>
          <w:i/>
          <w:color w:val="538135" w:themeColor="accent6" w:themeShade="BF"/>
        </w:rPr>
        <w:t>1.Approve Minutes from Board of Public Works and Safety Meeting on December 12, 2019</w:t>
      </w:r>
    </w:p>
    <w:p w:rsidR="000F4C59" w:rsidRDefault="00407CFC" w:rsidP="000F4C59">
      <w:pPr>
        <w:spacing w:line="240" w:lineRule="auto"/>
        <w:contextualSpacing/>
        <w:rPr>
          <w:i/>
          <w:color w:val="A8D08D" w:themeColor="accent6" w:themeTint="99"/>
        </w:rPr>
      </w:pPr>
      <w:r>
        <w:rPr>
          <w:i/>
          <w:color w:val="A8D08D" w:themeColor="accent6" w:themeTint="99"/>
        </w:rPr>
        <w:t>Bob All made a motion to approve; this was seconded by Roland Shelton and approved by the Board.</w:t>
      </w:r>
    </w:p>
    <w:p w:rsidR="00407CFC" w:rsidRPr="00407CFC" w:rsidRDefault="00407CFC" w:rsidP="000F4C59">
      <w:pPr>
        <w:spacing w:line="240" w:lineRule="auto"/>
        <w:contextualSpacing/>
        <w:rPr>
          <w:i/>
          <w:color w:val="A8D08D" w:themeColor="accent6" w:themeTint="99"/>
        </w:rPr>
      </w:pPr>
    </w:p>
    <w:p w:rsidR="000F4C59" w:rsidRPr="002D0B79" w:rsidRDefault="000F4C59" w:rsidP="000F4C59">
      <w:pPr>
        <w:spacing w:line="240" w:lineRule="auto"/>
        <w:contextualSpacing/>
        <w:rPr>
          <w:b/>
          <w:i/>
          <w:color w:val="538135" w:themeColor="accent6" w:themeShade="BF"/>
        </w:rPr>
      </w:pPr>
      <w:r w:rsidRPr="002D0B79">
        <w:rPr>
          <w:b/>
          <w:i/>
          <w:color w:val="538135" w:themeColor="accent6" w:themeShade="BF"/>
        </w:rPr>
        <w:t>2.Open Financial Proposals – Vehicles Terre Haute Police Department</w:t>
      </w:r>
    </w:p>
    <w:p w:rsidR="000F4C59" w:rsidRDefault="00407CFC" w:rsidP="000F4C59">
      <w:pPr>
        <w:spacing w:line="240" w:lineRule="auto"/>
        <w:contextualSpacing/>
        <w:rPr>
          <w:i/>
          <w:color w:val="A8D08D" w:themeColor="accent6" w:themeTint="99"/>
        </w:rPr>
      </w:pPr>
      <w:r>
        <w:rPr>
          <w:i/>
          <w:color w:val="A8D08D" w:themeColor="accent6" w:themeTint="99"/>
        </w:rPr>
        <w:t>The following proposals were received b</w:t>
      </w:r>
      <w:r w:rsidR="00EA42A0">
        <w:rPr>
          <w:i/>
          <w:color w:val="A8D08D" w:themeColor="accent6" w:themeTint="99"/>
        </w:rPr>
        <w:t>y the Board, amount financed $364,420.00, payments are semi-annually first payment due July 2020</w:t>
      </w:r>
    </w:p>
    <w:p w:rsidR="00407CFC" w:rsidRDefault="00407CFC" w:rsidP="00407CFC">
      <w:pPr>
        <w:pStyle w:val="ListParagraph"/>
        <w:numPr>
          <w:ilvl w:val="0"/>
          <w:numId w:val="2"/>
        </w:numPr>
        <w:spacing w:line="240" w:lineRule="auto"/>
        <w:rPr>
          <w:i/>
          <w:color w:val="A8D08D" w:themeColor="accent6" w:themeTint="99"/>
        </w:rPr>
      </w:pPr>
      <w:r>
        <w:rPr>
          <w:i/>
          <w:color w:val="A8D08D" w:themeColor="accent6" w:themeTint="99"/>
        </w:rPr>
        <w:t>Riddell National Bank/BB Community Leasing Services, Incorporated</w:t>
      </w:r>
      <w:r w:rsidR="00EA42A0">
        <w:rPr>
          <w:i/>
          <w:color w:val="A8D08D" w:themeColor="accent6" w:themeTint="99"/>
        </w:rPr>
        <w:t xml:space="preserve"> submitted an interest rate of 3.88% with a payment of $49,466.21</w:t>
      </w:r>
    </w:p>
    <w:p w:rsidR="00EA42A0" w:rsidRDefault="00EA42A0" w:rsidP="00407CFC">
      <w:pPr>
        <w:pStyle w:val="ListParagraph"/>
        <w:numPr>
          <w:ilvl w:val="0"/>
          <w:numId w:val="2"/>
        </w:numPr>
        <w:spacing w:line="240" w:lineRule="auto"/>
        <w:rPr>
          <w:i/>
          <w:color w:val="A8D08D" w:themeColor="accent6" w:themeTint="99"/>
        </w:rPr>
      </w:pPr>
      <w:r>
        <w:rPr>
          <w:i/>
          <w:color w:val="A8D08D" w:themeColor="accent6" w:themeTint="99"/>
        </w:rPr>
        <w:t>Community Leasing Partners submitted 2 Options, Option 1 interest rate of 3.09% with semi-annual payment of $48,644.62 Option 2 interest are of 3.09% with annual payment of $96,550.00 first payment due July 2020</w:t>
      </w:r>
    </w:p>
    <w:p w:rsidR="00EA42A0" w:rsidRDefault="00EA42A0" w:rsidP="00407CFC">
      <w:pPr>
        <w:pStyle w:val="ListParagraph"/>
        <w:numPr>
          <w:ilvl w:val="0"/>
          <w:numId w:val="2"/>
        </w:numPr>
        <w:spacing w:line="240" w:lineRule="auto"/>
        <w:rPr>
          <w:i/>
          <w:color w:val="A8D08D" w:themeColor="accent6" w:themeTint="99"/>
        </w:rPr>
      </w:pPr>
      <w:r>
        <w:rPr>
          <w:i/>
          <w:color w:val="A8D08D" w:themeColor="accent6" w:themeTint="99"/>
        </w:rPr>
        <w:t xml:space="preserve">Terre Haute Savings Bank/BB Community Leasing Services Incorporated submitted an interest </w:t>
      </w:r>
      <w:r w:rsidR="00D6271A">
        <w:rPr>
          <w:i/>
          <w:color w:val="A8D08D" w:themeColor="accent6" w:themeTint="99"/>
        </w:rPr>
        <w:t>rate</w:t>
      </w:r>
      <w:bookmarkStart w:id="0" w:name="_GoBack"/>
      <w:bookmarkEnd w:id="0"/>
      <w:r>
        <w:rPr>
          <w:i/>
          <w:color w:val="A8D08D" w:themeColor="accent6" w:themeTint="99"/>
        </w:rPr>
        <w:t xml:space="preserve"> of 3.50% with a payment of $49,066.25</w:t>
      </w:r>
    </w:p>
    <w:p w:rsidR="00EA42A0" w:rsidRDefault="00EA42A0" w:rsidP="00407CFC">
      <w:pPr>
        <w:pStyle w:val="ListParagraph"/>
        <w:numPr>
          <w:ilvl w:val="0"/>
          <w:numId w:val="2"/>
        </w:numPr>
        <w:spacing w:line="240" w:lineRule="auto"/>
        <w:rPr>
          <w:i/>
          <w:color w:val="A8D08D" w:themeColor="accent6" w:themeTint="99"/>
        </w:rPr>
      </w:pPr>
      <w:r>
        <w:rPr>
          <w:i/>
          <w:color w:val="A8D08D" w:themeColor="accent6" w:themeTint="99"/>
        </w:rPr>
        <w:t xml:space="preserve">First Financial </w:t>
      </w:r>
      <w:r w:rsidR="00E731FE">
        <w:rPr>
          <w:i/>
          <w:color w:val="A8D08D" w:themeColor="accent6" w:themeTint="99"/>
        </w:rPr>
        <w:t>Bank submitted an interest rate of 3.75% with a payment of $49,536.19</w:t>
      </w:r>
    </w:p>
    <w:p w:rsidR="00E731FE" w:rsidRPr="002D0B79" w:rsidRDefault="00E731FE" w:rsidP="00E731FE">
      <w:pPr>
        <w:spacing w:line="240" w:lineRule="auto"/>
        <w:ind w:left="360"/>
        <w:rPr>
          <w:i/>
          <w:color w:val="538135" w:themeColor="accent6" w:themeShade="BF"/>
        </w:rPr>
      </w:pPr>
      <w:r>
        <w:rPr>
          <w:i/>
          <w:color w:val="A8D08D" w:themeColor="accent6" w:themeTint="99"/>
        </w:rPr>
        <w:t xml:space="preserve">Roland Shelton made a motion to take under advisement this was seconded by Bob All and approved </w:t>
      </w:r>
      <w:r w:rsidRPr="002D0B79">
        <w:rPr>
          <w:i/>
          <w:color w:val="A8D08D" w:themeColor="accent6" w:themeTint="99"/>
        </w:rPr>
        <w:t>by the Board.</w:t>
      </w:r>
    </w:p>
    <w:p w:rsidR="000F4C59" w:rsidRPr="002D0B79" w:rsidRDefault="000F4C59" w:rsidP="000F4C59">
      <w:pPr>
        <w:spacing w:line="240" w:lineRule="auto"/>
        <w:contextualSpacing/>
        <w:rPr>
          <w:b/>
          <w:i/>
          <w:color w:val="538135" w:themeColor="accent6" w:themeShade="BF"/>
        </w:rPr>
      </w:pPr>
      <w:r w:rsidRPr="002D0B79">
        <w:rPr>
          <w:b/>
          <w:i/>
          <w:color w:val="538135" w:themeColor="accent6" w:themeShade="BF"/>
        </w:rPr>
        <w:t>3.Open Financial Proposals – Two Pumpers – Terre Haute Fire Department</w:t>
      </w:r>
    </w:p>
    <w:p w:rsidR="000F4C59" w:rsidRDefault="00E731FE" w:rsidP="000F4C59">
      <w:pPr>
        <w:spacing w:line="240" w:lineRule="auto"/>
        <w:contextualSpacing/>
        <w:rPr>
          <w:i/>
          <w:color w:val="A8D08D" w:themeColor="accent6" w:themeTint="99"/>
        </w:rPr>
      </w:pPr>
      <w:r>
        <w:rPr>
          <w:i/>
          <w:color w:val="A8D08D" w:themeColor="accent6" w:themeTint="99"/>
        </w:rPr>
        <w:t>The following proposals were received by the Board, amount financed $1,146,266.00, 7 and 8 year terms first payment due 2-1-2021</w:t>
      </w:r>
    </w:p>
    <w:p w:rsidR="00137CBF" w:rsidRDefault="00137CBF" w:rsidP="00137CBF">
      <w:pPr>
        <w:pStyle w:val="ListParagraph"/>
        <w:numPr>
          <w:ilvl w:val="0"/>
          <w:numId w:val="3"/>
        </w:numPr>
        <w:spacing w:line="240" w:lineRule="auto"/>
        <w:rPr>
          <w:i/>
          <w:color w:val="A8D08D" w:themeColor="accent6" w:themeTint="99"/>
        </w:rPr>
      </w:pPr>
      <w:r>
        <w:rPr>
          <w:i/>
          <w:color w:val="A8D08D" w:themeColor="accent6" w:themeTint="99"/>
        </w:rPr>
        <w:t>Riddell National Bank/BB Community Leasing Services, Incorporated Option 1 7 Years interest rate of 3.93% with an annual payment of $190,485.20; Option 2 8 Years interest rate 3.93% with an annual payment of $169,760.64</w:t>
      </w:r>
    </w:p>
    <w:p w:rsidR="00137CBF" w:rsidRDefault="00137CBF" w:rsidP="00137CBF">
      <w:pPr>
        <w:pStyle w:val="ListParagraph"/>
        <w:numPr>
          <w:ilvl w:val="0"/>
          <w:numId w:val="3"/>
        </w:numPr>
        <w:spacing w:line="240" w:lineRule="auto"/>
        <w:rPr>
          <w:i/>
          <w:color w:val="A8D08D" w:themeColor="accent6" w:themeTint="99"/>
        </w:rPr>
      </w:pPr>
      <w:r>
        <w:rPr>
          <w:i/>
          <w:color w:val="A8D08D" w:themeColor="accent6" w:themeTint="99"/>
        </w:rPr>
        <w:t>Community Leasing Partners Option 1 7 Years interest rate of 2.87% with an annual payment of $182,701.18 Option 2 8 Years with an interest rate of 2.89% with an annual payment of $162,198.19</w:t>
      </w:r>
    </w:p>
    <w:p w:rsidR="00137CBF" w:rsidRDefault="00137CBF" w:rsidP="00137CBF">
      <w:pPr>
        <w:pStyle w:val="ListParagraph"/>
        <w:numPr>
          <w:ilvl w:val="0"/>
          <w:numId w:val="3"/>
        </w:numPr>
        <w:spacing w:line="240" w:lineRule="auto"/>
        <w:rPr>
          <w:i/>
          <w:color w:val="A8D08D" w:themeColor="accent6" w:themeTint="99"/>
        </w:rPr>
      </w:pPr>
      <w:r>
        <w:rPr>
          <w:i/>
          <w:color w:val="A8D08D" w:themeColor="accent6" w:themeTint="99"/>
        </w:rPr>
        <w:t>First Financial Bank</w:t>
      </w:r>
      <w:r w:rsidR="006C1F10">
        <w:rPr>
          <w:i/>
          <w:color w:val="A8D08D" w:themeColor="accent6" w:themeTint="99"/>
        </w:rPr>
        <w:t xml:space="preserve"> Option 1 7 Years interest rate of 3.76 with an annual payment of $189,682.49 Option 2 8 Years interest rate of 3.91% with an annual payment of $170,027.52</w:t>
      </w:r>
    </w:p>
    <w:p w:rsidR="006C1F10" w:rsidRDefault="006C1F10" w:rsidP="00137CBF">
      <w:pPr>
        <w:pStyle w:val="ListParagraph"/>
        <w:numPr>
          <w:ilvl w:val="0"/>
          <w:numId w:val="3"/>
        </w:numPr>
        <w:spacing w:line="240" w:lineRule="auto"/>
        <w:rPr>
          <w:i/>
          <w:color w:val="A8D08D" w:themeColor="accent6" w:themeTint="99"/>
        </w:rPr>
      </w:pPr>
      <w:r>
        <w:rPr>
          <w:i/>
          <w:color w:val="A8D08D" w:themeColor="accent6" w:themeTint="99"/>
        </w:rPr>
        <w:t>Terre Haute Savings Bank/BB Community Leasing Services Incorporated Option 1 7 Years interest rate 3.75% with an annual payment of $189,218.36 Option 2 8 Years interest rate 3.85% with an annual payment of $169,199.46</w:t>
      </w:r>
    </w:p>
    <w:p w:rsidR="006C1F10" w:rsidRPr="006C1F10" w:rsidRDefault="006C1F10" w:rsidP="006C1F10">
      <w:pPr>
        <w:spacing w:line="240" w:lineRule="auto"/>
        <w:ind w:left="360"/>
        <w:rPr>
          <w:i/>
          <w:color w:val="A8D08D" w:themeColor="accent6" w:themeTint="99"/>
        </w:rPr>
      </w:pPr>
      <w:r>
        <w:rPr>
          <w:i/>
          <w:color w:val="A8D08D" w:themeColor="accent6" w:themeTint="99"/>
        </w:rPr>
        <w:t>James Trimble made a motion to take under advisement; this was seconded by Cary Sparks and approved by the Board.</w:t>
      </w:r>
    </w:p>
    <w:p w:rsidR="00E731FE" w:rsidRPr="00E731FE" w:rsidRDefault="00E731FE" w:rsidP="000F4C59">
      <w:pPr>
        <w:spacing w:line="240" w:lineRule="auto"/>
        <w:contextualSpacing/>
        <w:rPr>
          <w:i/>
          <w:color w:val="A8D08D" w:themeColor="accent6" w:themeTint="99"/>
        </w:rPr>
      </w:pPr>
    </w:p>
    <w:p w:rsidR="000F4C59" w:rsidRDefault="000F4C59" w:rsidP="000F4C59">
      <w:pPr>
        <w:spacing w:line="240" w:lineRule="auto"/>
        <w:contextualSpacing/>
        <w:rPr>
          <w:b/>
          <w:i/>
          <w:color w:val="A8D08D" w:themeColor="accent6" w:themeTint="99"/>
        </w:rPr>
      </w:pPr>
    </w:p>
    <w:p w:rsidR="000F4C59" w:rsidRDefault="000F4C59" w:rsidP="000F4C59">
      <w:pPr>
        <w:spacing w:line="240" w:lineRule="auto"/>
        <w:contextualSpacing/>
        <w:jc w:val="center"/>
        <w:rPr>
          <w:b/>
          <w:i/>
          <w:color w:val="A8D08D" w:themeColor="accent6" w:themeTint="99"/>
        </w:rPr>
      </w:pPr>
      <w:r>
        <w:rPr>
          <w:b/>
          <w:i/>
          <w:color w:val="A8D08D" w:themeColor="accent6" w:themeTint="99"/>
        </w:rPr>
        <w:t>NEW BUSINESS</w:t>
      </w:r>
    </w:p>
    <w:p w:rsidR="000F4C59" w:rsidRDefault="000F4C59" w:rsidP="000F4C59">
      <w:pPr>
        <w:spacing w:line="240" w:lineRule="auto"/>
        <w:contextualSpacing/>
        <w:jc w:val="center"/>
        <w:rPr>
          <w:b/>
          <w:i/>
          <w:color w:val="A8D08D" w:themeColor="accent6" w:themeTint="99"/>
        </w:rPr>
      </w:pPr>
    </w:p>
    <w:p w:rsidR="000F4C59" w:rsidRPr="002D0B79" w:rsidRDefault="000F4C59" w:rsidP="000F4C59">
      <w:pPr>
        <w:spacing w:line="240" w:lineRule="auto"/>
        <w:contextualSpacing/>
        <w:rPr>
          <w:b/>
          <w:i/>
          <w:color w:val="538135" w:themeColor="accent6" w:themeShade="BF"/>
        </w:rPr>
      </w:pPr>
      <w:r w:rsidRPr="002D0B79">
        <w:rPr>
          <w:b/>
          <w:i/>
          <w:color w:val="538135" w:themeColor="accent6" w:themeShade="BF"/>
        </w:rPr>
        <w:t>1.Request from Terre Haute Police Department to Declare Vehicles as Surplus</w:t>
      </w:r>
    </w:p>
    <w:p w:rsidR="000F4C59" w:rsidRDefault="006C1F10" w:rsidP="000F4C59">
      <w:pPr>
        <w:spacing w:line="240" w:lineRule="auto"/>
        <w:contextualSpacing/>
        <w:rPr>
          <w:b/>
          <w:i/>
          <w:color w:val="A8D08D" w:themeColor="accent6" w:themeTint="99"/>
        </w:rPr>
      </w:pPr>
      <w:r>
        <w:rPr>
          <w:b/>
          <w:i/>
          <w:color w:val="A8D08D" w:themeColor="accent6" w:themeTint="99"/>
        </w:rPr>
        <w:t>Steve Lockard informed the Board he would be using these vehicles as trade ins with the purchase of new vehicles.  James Trimble made a motion to approve; this was seconded by Roland Shelton and approved by the Board.</w:t>
      </w:r>
    </w:p>
    <w:p w:rsidR="006C1F10" w:rsidRDefault="006C1F10" w:rsidP="000F4C59">
      <w:pPr>
        <w:spacing w:line="240" w:lineRule="auto"/>
        <w:contextualSpacing/>
        <w:rPr>
          <w:b/>
          <w:i/>
          <w:color w:val="A8D08D" w:themeColor="accent6" w:themeTint="99"/>
        </w:rPr>
      </w:pPr>
    </w:p>
    <w:p w:rsidR="000F4C59" w:rsidRPr="002D0B79" w:rsidRDefault="000F4C59" w:rsidP="000F4C59">
      <w:pPr>
        <w:spacing w:line="240" w:lineRule="auto"/>
        <w:contextualSpacing/>
        <w:rPr>
          <w:b/>
          <w:i/>
          <w:color w:val="538135" w:themeColor="accent6" w:themeShade="BF"/>
        </w:rPr>
      </w:pPr>
      <w:r w:rsidRPr="002D0B79">
        <w:rPr>
          <w:b/>
          <w:i/>
          <w:color w:val="538135" w:themeColor="accent6" w:themeShade="BF"/>
        </w:rPr>
        <w:t>2.Community Crossing Matching Grant</w:t>
      </w:r>
    </w:p>
    <w:p w:rsidR="000F4C59" w:rsidRDefault="006C1F10" w:rsidP="000F4C59">
      <w:pPr>
        <w:spacing w:line="240" w:lineRule="auto"/>
        <w:contextualSpacing/>
        <w:rPr>
          <w:b/>
          <w:i/>
          <w:color w:val="A8D08D" w:themeColor="accent6" w:themeTint="99"/>
        </w:rPr>
      </w:pPr>
      <w:r>
        <w:rPr>
          <w:b/>
          <w:i/>
          <w:color w:val="A8D08D" w:themeColor="accent6" w:themeTint="99"/>
        </w:rPr>
        <w:t>Marc Maurer informed the Board he was asking for approval to bid this project, this would include work on 13</w:t>
      </w:r>
      <w:r w:rsidRPr="006C1F10">
        <w:rPr>
          <w:b/>
          <w:i/>
          <w:color w:val="A8D08D" w:themeColor="accent6" w:themeTint="99"/>
          <w:vertAlign w:val="superscript"/>
        </w:rPr>
        <w:t>th</w:t>
      </w:r>
      <w:r>
        <w:rPr>
          <w:b/>
          <w:i/>
          <w:color w:val="A8D08D" w:themeColor="accent6" w:themeTint="99"/>
        </w:rPr>
        <w:t xml:space="preserve"> Street from Ft Harrison to </w:t>
      </w:r>
      <w:r w:rsidR="002D0B79">
        <w:rPr>
          <w:b/>
          <w:i/>
          <w:color w:val="A8D08D" w:themeColor="accent6" w:themeTint="99"/>
        </w:rPr>
        <w:t>Hawthorne</w:t>
      </w:r>
      <w:r>
        <w:rPr>
          <w:b/>
          <w:i/>
          <w:color w:val="A8D08D" w:themeColor="accent6" w:themeTint="99"/>
        </w:rPr>
        <w:t>, Wabash from 10</w:t>
      </w:r>
      <w:r w:rsidRPr="006C1F10">
        <w:rPr>
          <w:b/>
          <w:i/>
          <w:color w:val="A8D08D" w:themeColor="accent6" w:themeTint="99"/>
          <w:vertAlign w:val="superscript"/>
        </w:rPr>
        <w:t>th</w:t>
      </w:r>
      <w:r>
        <w:rPr>
          <w:b/>
          <w:i/>
          <w:color w:val="A8D08D" w:themeColor="accent6" w:themeTint="99"/>
        </w:rPr>
        <w:t xml:space="preserve"> to 13</w:t>
      </w:r>
      <w:r w:rsidRPr="006C1F10">
        <w:rPr>
          <w:b/>
          <w:i/>
          <w:color w:val="A8D08D" w:themeColor="accent6" w:themeTint="99"/>
          <w:vertAlign w:val="superscript"/>
        </w:rPr>
        <w:t>th</w:t>
      </w:r>
      <w:r>
        <w:rPr>
          <w:b/>
          <w:i/>
          <w:color w:val="A8D08D" w:themeColor="accent6" w:themeTint="99"/>
        </w:rPr>
        <w:t>, Crawford from 13</w:t>
      </w:r>
      <w:r w:rsidRPr="006C1F10">
        <w:rPr>
          <w:b/>
          <w:i/>
          <w:color w:val="A8D08D" w:themeColor="accent6" w:themeTint="99"/>
          <w:vertAlign w:val="superscript"/>
        </w:rPr>
        <w:t>th</w:t>
      </w:r>
      <w:r>
        <w:rPr>
          <w:b/>
          <w:i/>
          <w:color w:val="A8D08D" w:themeColor="accent6" w:themeTint="99"/>
        </w:rPr>
        <w:t xml:space="preserve"> to 19</w:t>
      </w:r>
      <w:r w:rsidRPr="006C1F10">
        <w:rPr>
          <w:b/>
          <w:i/>
          <w:color w:val="A8D08D" w:themeColor="accent6" w:themeTint="99"/>
          <w:vertAlign w:val="superscript"/>
        </w:rPr>
        <w:t>th</w:t>
      </w:r>
      <w:r>
        <w:rPr>
          <w:b/>
          <w:i/>
          <w:color w:val="A8D08D" w:themeColor="accent6" w:themeTint="99"/>
        </w:rPr>
        <w:t xml:space="preserve"> and Prairieton Road from WWTP to Lombardi.  Cary Sparks made a motion to approve; this was seconded by Bob All and approved by the Board.  Jim Trimble will attend the opening on Friday, January 31</w:t>
      </w:r>
      <w:r w:rsidRPr="006C1F10">
        <w:rPr>
          <w:b/>
          <w:i/>
          <w:color w:val="A8D08D" w:themeColor="accent6" w:themeTint="99"/>
          <w:vertAlign w:val="superscript"/>
        </w:rPr>
        <w:t>st</w:t>
      </w:r>
      <w:r>
        <w:rPr>
          <w:b/>
          <w:i/>
          <w:color w:val="A8D08D" w:themeColor="accent6" w:themeTint="99"/>
        </w:rPr>
        <w:t xml:space="preserve"> at 9 AM along with Marc and the administrator.</w:t>
      </w:r>
    </w:p>
    <w:p w:rsidR="002D0B79" w:rsidRDefault="002D0B79" w:rsidP="000F4C59">
      <w:pPr>
        <w:spacing w:line="240" w:lineRule="auto"/>
        <w:contextualSpacing/>
        <w:rPr>
          <w:b/>
          <w:i/>
          <w:color w:val="A8D08D" w:themeColor="accent6" w:themeTint="99"/>
        </w:rPr>
      </w:pPr>
    </w:p>
    <w:p w:rsidR="000F4C59" w:rsidRPr="002D0B79" w:rsidRDefault="000F4C59" w:rsidP="000F4C59">
      <w:pPr>
        <w:spacing w:line="240" w:lineRule="auto"/>
        <w:contextualSpacing/>
        <w:rPr>
          <w:b/>
          <w:i/>
          <w:color w:val="538135" w:themeColor="accent6" w:themeShade="BF"/>
        </w:rPr>
      </w:pPr>
      <w:r w:rsidRPr="002D0B79">
        <w:rPr>
          <w:b/>
          <w:i/>
          <w:color w:val="538135" w:themeColor="accent6" w:themeShade="BF"/>
        </w:rPr>
        <w:t>3.Request to Extend Contract for Excavating &amp; Right-of-Way Repair</w:t>
      </w:r>
    </w:p>
    <w:p w:rsidR="000F4C59" w:rsidRDefault="009E3494" w:rsidP="000F4C59">
      <w:pPr>
        <w:spacing w:line="240" w:lineRule="auto"/>
        <w:contextualSpacing/>
        <w:rPr>
          <w:b/>
          <w:i/>
          <w:color w:val="A8D08D" w:themeColor="accent6" w:themeTint="99"/>
        </w:rPr>
      </w:pPr>
      <w:r>
        <w:rPr>
          <w:b/>
          <w:i/>
          <w:color w:val="A8D08D" w:themeColor="accent6" w:themeTint="99"/>
        </w:rPr>
        <w:t>Based on positive recommendations from the Department of Engineering and City Legal James Trimble made a motion to approve; this was seconded by Roland Shelton and approved by the Board.</w:t>
      </w:r>
    </w:p>
    <w:p w:rsidR="009E3494" w:rsidRPr="009E3494" w:rsidRDefault="009E3494" w:rsidP="000F4C59">
      <w:pPr>
        <w:spacing w:line="240" w:lineRule="auto"/>
        <w:contextualSpacing/>
        <w:rPr>
          <w:b/>
          <w:i/>
          <w:color w:val="A8D08D" w:themeColor="accent6" w:themeTint="99"/>
        </w:rPr>
      </w:pPr>
    </w:p>
    <w:p w:rsidR="000F4C59" w:rsidRPr="002D0B79" w:rsidRDefault="000F4C59" w:rsidP="000F4C59">
      <w:pPr>
        <w:spacing w:line="240" w:lineRule="auto"/>
        <w:contextualSpacing/>
        <w:rPr>
          <w:b/>
          <w:i/>
          <w:color w:val="538135" w:themeColor="accent6" w:themeShade="BF"/>
        </w:rPr>
      </w:pPr>
      <w:r w:rsidRPr="002D0B79">
        <w:rPr>
          <w:b/>
          <w:i/>
          <w:color w:val="538135" w:themeColor="accent6" w:themeShade="BF"/>
        </w:rPr>
        <w:t>4.Suit Authorization – Arbor Professional Solutions</w:t>
      </w:r>
    </w:p>
    <w:p w:rsidR="000F4C59" w:rsidRDefault="003D63EB" w:rsidP="000F4C59">
      <w:pPr>
        <w:spacing w:line="240" w:lineRule="auto"/>
        <w:contextualSpacing/>
        <w:rPr>
          <w:b/>
          <w:i/>
          <w:color w:val="A8D08D" w:themeColor="accent6" w:themeTint="99"/>
        </w:rPr>
      </w:pPr>
      <w:r>
        <w:rPr>
          <w:b/>
          <w:i/>
          <w:color w:val="A8D08D" w:themeColor="accent6" w:themeTint="99"/>
        </w:rPr>
        <w:t>Cary Sparks made a motion to approve; this was seconded by James Trimble and approved by the Board.</w:t>
      </w:r>
    </w:p>
    <w:p w:rsidR="003D63EB" w:rsidRPr="009D003B" w:rsidRDefault="003D63EB" w:rsidP="000F4C59">
      <w:pPr>
        <w:spacing w:line="240" w:lineRule="auto"/>
        <w:contextualSpacing/>
        <w:rPr>
          <w:b/>
          <w:i/>
          <w:color w:val="A8D08D" w:themeColor="accent6" w:themeTint="99"/>
        </w:rPr>
      </w:pPr>
    </w:p>
    <w:p w:rsidR="000F4C59" w:rsidRPr="002D0B79" w:rsidRDefault="000F4C59" w:rsidP="000F4C59">
      <w:pPr>
        <w:spacing w:line="240" w:lineRule="auto"/>
        <w:contextualSpacing/>
        <w:rPr>
          <w:b/>
          <w:i/>
          <w:color w:val="538135" w:themeColor="accent6" w:themeShade="BF"/>
        </w:rPr>
      </w:pPr>
      <w:r w:rsidRPr="002D0B79">
        <w:rPr>
          <w:b/>
          <w:i/>
          <w:color w:val="538135" w:themeColor="accent6" w:themeShade="BF"/>
        </w:rPr>
        <w:t>5.Set Meeting Dates for 2020</w:t>
      </w:r>
    </w:p>
    <w:p w:rsidR="000F4C59" w:rsidRDefault="00BD5895" w:rsidP="000F4C59">
      <w:pPr>
        <w:spacing w:line="240" w:lineRule="auto"/>
        <w:contextualSpacing/>
        <w:rPr>
          <w:b/>
          <w:i/>
          <w:color w:val="A8D08D" w:themeColor="accent6" w:themeTint="99"/>
        </w:rPr>
      </w:pPr>
      <w:r>
        <w:rPr>
          <w:b/>
          <w:i/>
          <w:color w:val="A8D08D" w:themeColor="accent6" w:themeTint="99"/>
        </w:rPr>
        <w:t>Roland Shelton made a motion to approve; this was seconded by Bob All and approved by the Board.</w:t>
      </w:r>
    </w:p>
    <w:p w:rsidR="00BD5895" w:rsidRPr="003D63EB" w:rsidRDefault="00BD5895" w:rsidP="000F4C59">
      <w:pPr>
        <w:spacing w:line="240" w:lineRule="auto"/>
        <w:contextualSpacing/>
        <w:rPr>
          <w:b/>
          <w:i/>
          <w:color w:val="A8D08D" w:themeColor="accent6" w:themeTint="99"/>
        </w:rPr>
      </w:pPr>
    </w:p>
    <w:p w:rsidR="000F4C59" w:rsidRPr="002D0B79" w:rsidRDefault="000F4C59" w:rsidP="000F4C59">
      <w:pPr>
        <w:spacing w:line="240" w:lineRule="auto"/>
        <w:contextualSpacing/>
        <w:rPr>
          <w:b/>
          <w:i/>
          <w:color w:val="538135" w:themeColor="accent6" w:themeShade="BF"/>
        </w:rPr>
      </w:pPr>
      <w:r w:rsidRPr="002D0B79">
        <w:rPr>
          <w:b/>
          <w:i/>
          <w:color w:val="538135" w:themeColor="accent6" w:themeShade="BF"/>
        </w:rPr>
        <w:t>6.Payroll</w:t>
      </w:r>
    </w:p>
    <w:p w:rsidR="000F4C59" w:rsidRDefault="00BD5895" w:rsidP="000F4C59">
      <w:pPr>
        <w:spacing w:line="240" w:lineRule="auto"/>
        <w:contextualSpacing/>
        <w:rPr>
          <w:b/>
          <w:i/>
          <w:color w:val="A8D08D" w:themeColor="accent6" w:themeTint="99"/>
        </w:rPr>
      </w:pPr>
      <w:r>
        <w:rPr>
          <w:b/>
          <w:i/>
          <w:color w:val="A8D08D" w:themeColor="accent6" w:themeTint="99"/>
        </w:rPr>
        <w:t>James Trimble made a motion to certify the payroll registers based on the recommendation of the Department Heads and the City Controller subject to the appropriation of funds; this was seconded by Roland Shelton and approved by the Board.</w:t>
      </w:r>
    </w:p>
    <w:p w:rsidR="00BD5895" w:rsidRPr="00BD5895" w:rsidRDefault="00BD5895" w:rsidP="000F4C59">
      <w:pPr>
        <w:spacing w:line="240" w:lineRule="auto"/>
        <w:contextualSpacing/>
        <w:rPr>
          <w:b/>
          <w:i/>
          <w:color w:val="A8D08D" w:themeColor="accent6" w:themeTint="99"/>
        </w:rPr>
      </w:pPr>
    </w:p>
    <w:p w:rsidR="000F4C59" w:rsidRPr="002D0B79" w:rsidRDefault="000F4C59" w:rsidP="000F4C59">
      <w:pPr>
        <w:spacing w:line="240" w:lineRule="auto"/>
        <w:contextualSpacing/>
        <w:rPr>
          <w:b/>
          <w:i/>
          <w:color w:val="538135" w:themeColor="accent6" w:themeShade="BF"/>
        </w:rPr>
      </w:pPr>
      <w:r w:rsidRPr="002D0B79">
        <w:rPr>
          <w:b/>
          <w:i/>
          <w:color w:val="538135" w:themeColor="accent6" w:themeShade="BF"/>
        </w:rPr>
        <w:t>7.PO Registers</w:t>
      </w:r>
    </w:p>
    <w:p w:rsidR="000F4C59" w:rsidRDefault="00BD5895" w:rsidP="000F4C59">
      <w:pPr>
        <w:spacing w:line="240" w:lineRule="auto"/>
        <w:contextualSpacing/>
        <w:rPr>
          <w:b/>
          <w:i/>
          <w:color w:val="A8D08D" w:themeColor="accent6" w:themeTint="99"/>
        </w:rPr>
      </w:pPr>
      <w:r>
        <w:rPr>
          <w:b/>
          <w:i/>
          <w:color w:val="A8D08D" w:themeColor="accent6" w:themeTint="99"/>
        </w:rPr>
        <w:t>Cary Sparks made a motion to certify the purchase order registers based on the recommendation of the Department Heads and the City Controller subject to the appropriation of funds; this was seconded by James Trimble and approved by the Board.</w:t>
      </w:r>
    </w:p>
    <w:p w:rsidR="00BD5895" w:rsidRPr="00BD5895" w:rsidRDefault="00BD5895" w:rsidP="000F4C59">
      <w:pPr>
        <w:spacing w:line="240" w:lineRule="auto"/>
        <w:contextualSpacing/>
        <w:rPr>
          <w:b/>
          <w:i/>
          <w:color w:val="A8D08D" w:themeColor="accent6" w:themeTint="99"/>
        </w:rPr>
      </w:pPr>
    </w:p>
    <w:p w:rsidR="000F4C59" w:rsidRPr="002D0B79" w:rsidRDefault="000F4C59" w:rsidP="000F4C59">
      <w:pPr>
        <w:spacing w:line="240" w:lineRule="auto"/>
        <w:contextualSpacing/>
        <w:rPr>
          <w:b/>
          <w:i/>
          <w:color w:val="538135" w:themeColor="accent6" w:themeShade="BF"/>
        </w:rPr>
      </w:pPr>
      <w:r w:rsidRPr="002D0B79">
        <w:rPr>
          <w:b/>
          <w:i/>
          <w:color w:val="538135" w:themeColor="accent6" w:themeShade="BF"/>
        </w:rPr>
        <w:t>8.Request from YMCA to close 1</w:t>
      </w:r>
      <w:r w:rsidRPr="002D0B79">
        <w:rPr>
          <w:b/>
          <w:i/>
          <w:color w:val="538135" w:themeColor="accent6" w:themeShade="BF"/>
          <w:vertAlign w:val="superscript"/>
        </w:rPr>
        <w:t>st</w:t>
      </w:r>
      <w:r w:rsidRPr="002D0B79">
        <w:rPr>
          <w:b/>
          <w:i/>
          <w:color w:val="538135" w:themeColor="accent6" w:themeShade="BF"/>
        </w:rPr>
        <w:t xml:space="preserve"> Street from Farrington to Eagle on February 15</w:t>
      </w:r>
      <w:r w:rsidRPr="002D0B79">
        <w:rPr>
          <w:b/>
          <w:i/>
          <w:color w:val="538135" w:themeColor="accent6" w:themeShade="BF"/>
          <w:vertAlign w:val="superscript"/>
        </w:rPr>
        <w:t>th</w:t>
      </w:r>
      <w:r w:rsidRPr="002D0B79">
        <w:rPr>
          <w:b/>
          <w:i/>
          <w:color w:val="538135" w:themeColor="accent6" w:themeShade="BF"/>
        </w:rPr>
        <w:t xml:space="preserve"> during ANNUAL HEART THROB 5 K</w:t>
      </w:r>
    </w:p>
    <w:p w:rsidR="000F4C59" w:rsidRDefault="00BD5895" w:rsidP="000F4C59">
      <w:pPr>
        <w:spacing w:line="240" w:lineRule="auto"/>
        <w:contextualSpacing/>
        <w:rPr>
          <w:b/>
          <w:i/>
          <w:color w:val="A8D08D" w:themeColor="accent6" w:themeTint="99"/>
        </w:rPr>
      </w:pPr>
      <w:r>
        <w:rPr>
          <w:b/>
          <w:i/>
          <w:color w:val="A8D08D" w:themeColor="accent6" w:themeTint="99"/>
        </w:rPr>
        <w:t>Based on positive recommendations from the Street Department, Department of Engineering the Traffic Division of the Terre Haute Police Department Cary Sparks made a motion to approve; this was seconded by James Trimble and approved by the Board.  They were informed to set up barricades thirty minutes before the event and leave them up until the end of the event.</w:t>
      </w:r>
    </w:p>
    <w:p w:rsidR="00BD5895" w:rsidRPr="00BD5895" w:rsidRDefault="00BD5895" w:rsidP="000F4C59">
      <w:pPr>
        <w:spacing w:line="240" w:lineRule="auto"/>
        <w:contextualSpacing/>
        <w:rPr>
          <w:b/>
          <w:i/>
          <w:color w:val="A8D08D" w:themeColor="accent6" w:themeTint="99"/>
        </w:rPr>
      </w:pPr>
    </w:p>
    <w:p w:rsidR="000F4C59" w:rsidRPr="002D0B79" w:rsidRDefault="000F4C59" w:rsidP="000F4C59">
      <w:pPr>
        <w:spacing w:line="240" w:lineRule="auto"/>
        <w:contextualSpacing/>
        <w:rPr>
          <w:b/>
          <w:i/>
          <w:color w:val="538135" w:themeColor="accent6" w:themeShade="BF"/>
        </w:rPr>
      </w:pPr>
      <w:r w:rsidRPr="002D0B79">
        <w:rPr>
          <w:b/>
          <w:i/>
          <w:color w:val="538135" w:themeColor="accent6" w:themeShade="BF"/>
        </w:rPr>
        <w:t>9. Request from St Joseph’s to use St Joseph’s Lane as a one-way drive thru during ANNUAL FISH FRY ON 2-28-2020</w:t>
      </w:r>
    </w:p>
    <w:p w:rsidR="000F4C59" w:rsidRDefault="00BD5895" w:rsidP="000F4C59">
      <w:pPr>
        <w:spacing w:line="240" w:lineRule="auto"/>
        <w:contextualSpacing/>
        <w:rPr>
          <w:b/>
          <w:i/>
          <w:color w:val="A8D08D" w:themeColor="accent6" w:themeTint="99"/>
        </w:rPr>
      </w:pPr>
      <w:r>
        <w:rPr>
          <w:b/>
          <w:i/>
          <w:color w:val="A8D08D" w:themeColor="accent6" w:themeTint="99"/>
        </w:rPr>
        <w:t>Based on positive recommendations from the Street Department and Department of Engineering James Trimble made a motion to approve; this was seconded by Roland Shelton and approved by the Board.</w:t>
      </w:r>
    </w:p>
    <w:p w:rsidR="00BD5895" w:rsidRPr="00BD5895" w:rsidRDefault="00BD5895" w:rsidP="000F4C59">
      <w:pPr>
        <w:spacing w:line="240" w:lineRule="auto"/>
        <w:contextualSpacing/>
        <w:rPr>
          <w:b/>
          <w:i/>
          <w:color w:val="A8D08D" w:themeColor="accent6" w:themeTint="99"/>
        </w:rPr>
      </w:pPr>
    </w:p>
    <w:p w:rsidR="000F4C59" w:rsidRDefault="004D5D18" w:rsidP="000F4C59">
      <w:pPr>
        <w:spacing w:line="240" w:lineRule="auto"/>
        <w:contextualSpacing/>
        <w:rPr>
          <w:b/>
          <w:i/>
          <w:color w:val="538135" w:themeColor="accent6" w:themeShade="BF"/>
        </w:rPr>
      </w:pPr>
      <w:r w:rsidRPr="002D0B79">
        <w:rPr>
          <w:b/>
          <w:i/>
          <w:color w:val="538135" w:themeColor="accent6" w:themeShade="BF"/>
        </w:rPr>
        <w:t>10.Solicit Proposals for Margaret Avenue Storm Sewer Repair</w:t>
      </w:r>
    </w:p>
    <w:p w:rsidR="00BD5895" w:rsidRDefault="00BD5895" w:rsidP="000F4C59">
      <w:pPr>
        <w:spacing w:line="240" w:lineRule="auto"/>
        <w:contextualSpacing/>
        <w:rPr>
          <w:b/>
          <w:i/>
          <w:color w:val="A8D08D" w:themeColor="accent6" w:themeTint="99"/>
        </w:rPr>
      </w:pPr>
      <w:r>
        <w:rPr>
          <w:b/>
          <w:i/>
          <w:color w:val="A8D08D" w:themeColor="accent6" w:themeTint="99"/>
        </w:rPr>
        <w:t>James Trimble made a motion to approve; this was seconded by Roland Shelton and approved by the Board.</w:t>
      </w:r>
    </w:p>
    <w:p w:rsidR="00BD5895" w:rsidRDefault="00BD5895" w:rsidP="000F4C59">
      <w:pPr>
        <w:spacing w:line="240" w:lineRule="auto"/>
        <w:contextualSpacing/>
        <w:rPr>
          <w:b/>
          <w:i/>
          <w:color w:val="A8D08D" w:themeColor="accent6" w:themeTint="99"/>
        </w:rPr>
      </w:pPr>
    </w:p>
    <w:p w:rsidR="00BD5895" w:rsidRDefault="00BD5895" w:rsidP="000F4C59">
      <w:pPr>
        <w:spacing w:line="240" w:lineRule="auto"/>
        <w:contextualSpacing/>
        <w:rPr>
          <w:b/>
          <w:i/>
          <w:color w:val="A8D08D" w:themeColor="accent6" w:themeTint="99"/>
        </w:rPr>
      </w:pPr>
      <w:r>
        <w:rPr>
          <w:b/>
          <w:i/>
          <w:color w:val="A8D08D" w:themeColor="accent6" w:themeTint="99"/>
        </w:rPr>
        <w:t>There being no further business James Trimble made a motion to adjourn; this was seconded by Bob All and approved by the Board.</w:t>
      </w:r>
    </w:p>
    <w:p w:rsidR="00BD5895" w:rsidRDefault="00BD5895" w:rsidP="000F4C59">
      <w:pPr>
        <w:spacing w:line="240" w:lineRule="auto"/>
        <w:contextualSpacing/>
        <w:rPr>
          <w:b/>
          <w:i/>
          <w:color w:val="A8D08D" w:themeColor="accent6" w:themeTint="99"/>
        </w:rPr>
      </w:pPr>
    </w:p>
    <w:p w:rsidR="00BD5895" w:rsidRDefault="00BD5895" w:rsidP="000F4C59">
      <w:pPr>
        <w:spacing w:line="240" w:lineRule="auto"/>
        <w:contextualSpacing/>
        <w:rPr>
          <w:b/>
          <w:i/>
          <w:color w:val="A8D08D" w:themeColor="accent6" w:themeTint="99"/>
        </w:rPr>
      </w:pPr>
    </w:p>
    <w:p w:rsidR="00BD5895" w:rsidRDefault="00BD5895" w:rsidP="000F4C59">
      <w:pPr>
        <w:spacing w:line="240" w:lineRule="auto"/>
        <w:contextualSpacing/>
        <w:rPr>
          <w:b/>
          <w:i/>
          <w:color w:val="A8D08D" w:themeColor="accent6" w:themeTint="99"/>
        </w:rPr>
      </w:pPr>
    </w:p>
    <w:p w:rsidR="00BD5895" w:rsidRDefault="00BD5895" w:rsidP="000F4C59">
      <w:pPr>
        <w:spacing w:line="240" w:lineRule="auto"/>
        <w:contextualSpacing/>
        <w:rPr>
          <w:b/>
          <w:i/>
          <w:color w:val="A8D08D" w:themeColor="accent6" w:themeTint="99"/>
        </w:rPr>
      </w:pPr>
      <w:r>
        <w:rPr>
          <w:b/>
          <w:i/>
          <w:color w:val="A8D08D" w:themeColor="accent6" w:themeTint="99"/>
        </w:rPr>
        <w:t>Robin A Drummy, Administrator</w:t>
      </w:r>
    </w:p>
    <w:p w:rsidR="00BD5895" w:rsidRDefault="00BD5895" w:rsidP="000F4C59">
      <w:pPr>
        <w:spacing w:line="240" w:lineRule="auto"/>
        <w:contextualSpacing/>
        <w:rPr>
          <w:b/>
          <w:i/>
          <w:color w:val="A8D08D" w:themeColor="accent6" w:themeTint="99"/>
        </w:rPr>
      </w:pPr>
      <w:r>
        <w:rPr>
          <w:b/>
          <w:i/>
          <w:color w:val="A8D08D" w:themeColor="accent6" w:themeTint="99"/>
        </w:rPr>
        <w:t>BOARD OF PUBLIC WORKS AND SAFETY</w:t>
      </w:r>
    </w:p>
    <w:p w:rsidR="00BD5895" w:rsidRPr="00BD5895" w:rsidRDefault="00BD5895" w:rsidP="000F4C59">
      <w:pPr>
        <w:spacing w:line="240" w:lineRule="auto"/>
        <w:contextualSpacing/>
        <w:rPr>
          <w:b/>
          <w:i/>
          <w:color w:val="A8D08D" w:themeColor="accent6" w:themeTint="99"/>
        </w:rPr>
      </w:pPr>
      <w:r>
        <w:rPr>
          <w:b/>
          <w:i/>
          <w:color w:val="A8D08D" w:themeColor="accent6" w:themeTint="99"/>
        </w:rPr>
        <w:t>TERRE HATUE INDIANA</w:t>
      </w:r>
    </w:p>
    <w:p w:rsidR="004D5D18" w:rsidRDefault="004D5D18" w:rsidP="000F4C59">
      <w:pPr>
        <w:spacing w:line="240" w:lineRule="auto"/>
        <w:contextualSpacing/>
        <w:rPr>
          <w:b/>
          <w:i/>
          <w:color w:val="A8D08D" w:themeColor="accent6" w:themeTint="99"/>
        </w:rPr>
      </w:pPr>
    </w:p>
    <w:p w:rsidR="003F02EA" w:rsidRDefault="003F02EA" w:rsidP="000F4C59">
      <w:pPr>
        <w:spacing w:line="240" w:lineRule="auto"/>
        <w:contextualSpacing/>
        <w:rPr>
          <w:b/>
          <w:i/>
          <w:color w:val="A8D08D" w:themeColor="accent6" w:themeTint="99"/>
        </w:rPr>
      </w:pPr>
    </w:p>
    <w:p w:rsidR="003F02EA" w:rsidRDefault="003F02EA" w:rsidP="000F4C59">
      <w:pPr>
        <w:spacing w:line="240" w:lineRule="auto"/>
        <w:contextualSpacing/>
        <w:rPr>
          <w:b/>
          <w:i/>
          <w:color w:val="A8D08D" w:themeColor="accent6" w:themeTint="99"/>
        </w:rPr>
      </w:pPr>
    </w:p>
    <w:p w:rsidR="003F02EA" w:rsidRDefault="003F02EA" w:rsidP="000F4C59">
      <w:pPr>
        <w:spacing w:line="240" w:lineRule="auto"/>
        <w:contextualSpacing/>
        <w:rPr>
          <w:b/>
          <w:i/>
          <w:color w:val="A8D08D" w:themeColor="accent6" w:themeTint="99"/>
        </w:rPr>
      </w:pPr>
    </w:p>
    <w:p w:rsidR="003F02EA" w:rsidRDefault="003F02EA" w:rsidP="003F02EA">
      <w:pPr>
        <w:spacing w:line="240" w:lineRule="auto"/>
        <w:contextualSpacing/>
        <w:jc w:val="center"/>
      </w:pPr>
      <w:r>
        <w:t>Any individual who requires an auxiliary aid or service for effective communication, or a modification of policies or procedures to participate in a public meeting, program, service, or activity of the City of Terre Haute, IN contact City of Terre Haute Human Relations office at 812-244-5611, as soon as possible, but no later than 48 hours before the scheduled event.</w:t>
      </w:r>
    </w:p>
    <w:p w:rsidR="003F02EA" w:rsidRPr="000F4C59" w:rsidRDefault="003F02EA" w:rsidP="000F4C59">
      <w:pPr>
        <w:spacing w:line="240" w:lineRule="auto"/>
        <w:contextualSpacing/>
        <w:rPr>
          <w:b/>
          <w:i/>
          <w:color w:val="A8D08D" w:themeColor="accent6" w:themeTint="99"/>
        </w:rPr>
      </w:pPr>
    </w:p>
    <w:sectPr w:rsidR="003F02EA" w:rsidRPr="000F4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46A44"/>
    <w:multiLevelType w:val="hybridMultilevel"/>
    <w:tmpl w:val="F1364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A51CB"/>
    <w:multiLevelType w:val="hybridMultilevel"/>
    <w:tmpl w:val="61A212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AD586D"/>
    <w:multiLevelType w:val="hybridMultilevel"/>
    <w:tmpl w:val="2AEE44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C59"/>
    <w:rsid w:val="000677D9"/>
    <w:rsid w:val="000F4C59"/>
    <w:rsid w:val="00137CBF"/>
    <w:rsid w:val="001F1EF0"/>
    <w:rsid w:val="002D0B79"/>
    <w:rsid w:val="003D63EB"/>
    <w:rsid w:val="003F02EA"/>
    <w:rsid w:val="00407CFC"/>
    <w:rsid w:val="004D5D18"/>
    <w:rsid w:val="006C1F10"/>
    <w:rsid w:val="00996CA7"/>
    <w:rsid w:val="009D003B"/>
    <w:rsid w:val="009E3494"/>
    <w:rsid w:val="00BD5895"/>
    <w:rsid w:val="00D6271A"/>
    <w:rsid w:val="00DC5BDC"/>
    <w:rsid w:val="00E731FE"/>
    <w:rsid w:val="00EA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64EE"/>
  <w15:chartTrackingRefBased/>
  <w15:docId w15:val="{A01E1D4A-7B89-4795-AC78-5B8E57CB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1E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EF0"/>
    <w:rPr>
      <w:rFonts w:ascii="Segoe UI" w:hAnsi="Segoe UI" w:cs="Segoe UI"/>
      <w:sz w:val="18"/>
      <w:szCs w:val="18"/>
    </w:rPr>
  </w:style>
  <w:style w:type="paragraph" w:styleId="ListParagraph">
    <w:name w:val="List Paragraph"/>
    <w:basedOn w:val="Normal"/>
    <w:uiPriority w:val="34"/>
    <w:qFormat/>
    <w:rsid w:val="00407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Terre Haute</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Drummy, Robin</dc:creator>
  <cp:keywords/>
  <dc:description/>
  <cp:lastModifiedBy>Drummy, Robin</cp:lastModifiedBy>
  <cp:revision>6</cp:revision>
  <cp:lastPrinted>2020-01-14T16:39:00Z</cp:lastPrinted>
  <dcterms:created xsi:type="dcterms:W3CDTF">2020-01-08T14:27:00Z</dcterms:created>
  <dcterms:modified xsi:type="dcterms:W3CDTF">2020-01-14T16:40:00Z</dcterms:modified>
</cp:coreProperties>
</file>